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D4" w:rsidRPr="007F016A" w:rsidRDefault="00743ED4" w:rsidP="00743ED4">
      <w:pPr>
        <w:autoSpaceDE w:val="0"/>
        <w:autoSpaceDN w:val="0"/>
        <w:adjustRightInd w:val="0"/>
        <w:spacing w:line="240" w:lineRule="atLeast"/>
        <w:jc w:val="center"/>
        <w:rPr>
          <w:rFonts w:ascii="宋体" w:hAnsi="宋体"/>
          <w:kern w:val="0"/>
          <w:sz w:val="28"/>
          <w:szCs w:val="28"/>
        </w:rPr>
      </w:pPr>
      <w:r w:rsidRPr="007F016A">
        <w:rPr>
          <w:rFonts w:ascii="宋体" w:hAnsi="宋体" w:hint="eastAsia"/>
          <w:kern w:val="0"/>
          <w:sz w:val="28"/>
          <w:szCs w:val="28"/>
          <w:lang w:val="zh-CN"/>
        </w:rPr>
        <w:t>第四课时</w:t>
      </w:r>
    </w:p>
    <w:tbl>
      <w:tblPr>
        <w:tblW w:w="8280" w:type="dxa"/>
        <w:tblInd w:w="108" w:type="dxa"/>
        <w:tblLayout w:type="fixed"/>
        <w:tblLook w:val="0000"/>
      </w:tblPr>
      <w:tblGrid>
        <w:gridCol w:w="720"/>
        <w:gridCol w:w="362"/>
        <w:gridCol w:w="3294"/>
        <w:gridCol w:w="319"/>
        <w:gridCol w:w="1020"/>
        <w:gridCol w:w="711"/>
        <w:gridCol w:w="1854"/>
      </w:tblGrid>
      <w:tr w:rsidR="00743ED4" w:rsidTr="00FC5643">
        <w:tblPrEx>
          <w:tblCellMar>
            <w:top w:w="0" w:type="dxa"/>
            <w:bottom w:w="0" w:type="dxa"/>
          </w:tblCellMar>
        </w:tblPrEx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  <w:lang w:val="zh-CN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课题</w:t>
            </w:r>
          </w:p>
        </w:tc>
        <w:tc>
          <w:tcPr>
            <w:tcW w:w="3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角的画法和整理复习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  <w:lang w:val="zh-CN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课型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kern w:val="0"/>
                <w:lang w:val="zh-CN"/>
              </w:rPr>
              <w:t xml:space="preserve">    </w:t>
            </w:r>
            <w:r>
              <w:rPr>
                <w:rFonts w:ascii="宋体" w:hAnsi="宋体" w:hint="eastAsia"/>
                <w:kern w:val="0"/>
                <w:lang w:val="zh-CN"/>
              </w:rPr>
              <w:t>新授</w:t>
            </w:r>
          </w:p>
        </w:tc>
      </w:tr>
      <w:tr w:rsidR="00743ED4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教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学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目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标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D4" w:rsidRDefault="00743ED4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知识与技能：</w:t>
            </w:r>
            <w:r>
              <w:rPr>
                <w:rFonts w:ascii="宋体" w:hAnsi="宋体"/>
              </w:rPr>
              <w:t>1、</w:t>
            </w:r>
            <w:r>
              <w:rPr>
                <w:rFonts w:ascii="宋体" w:hAnsi="宋体" w:hint="eastAsia"/>
                <w:color w:val="000000"/>
              </w:rPr>
              <w:t>使学生会用量角器按指定度数画角，并通过练习进一步巩固角的有关知识。</w:t>
            </w:r>
            <w:r>
              <w:rPr>
                <w:rFonts w:ascii="宋体" w:hAnsi="宋体"/>
              </w:rPr>
              <w:t xml:space="preserve">2. </w:t>
            </w:r>
            <w:r>
              <w:rPr>
                <w:rFonts w:ascii="宋体" w:hAnsi="宋体" w:hint="eastAsia"/>
              </w:rPr>
              <w:t>培养学生动手操作能力及分析、推理的能力。</w:t>
            </w:r>
            <w:r>
              <w:rPr>
                <w:rFonts w:ascii="宋体" w:hAnsi="宋体"/>
              </w:rPr>
              <w:t>3、培养学生自学能力。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ind w:left="357" w:hanging="357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过程与方法</w:t>
            </w:r>
          </w:p>
          <w:p w:rsidR="00743ED4" w:rsidRDefault="00743ED4" w:rsidP="00FC564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通过学习，使学生经历画角和练习的全过程，进一步巩固角的有关知识。</w:t>
            </w:r>
          </w:p>
          <w:p w:rsidR="00743ED4" w:rsidRDefault="00743ED4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情感态度和价值观：</w:t>
            </w:r>
          </w:p>
          <w:p w:rsidR="00743ED4" w:rsidRDefault="00743ED4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57" w:hanging="357"/>
              <w:jc w:val="left"/>
              <w:rPr>
                <w:rFonts w:ascii="宋体" w:hAnsi="宋体"/>
                <w:kern w:val="0"/>
                <w:szCs w:val="28"/>
                <w:lang w:val="zh-CN"/>
              </w:rPr>
            </w:pPr>
            <w:r>
              <w:rPr>
                <w:rFonts w:ascii="宋体" w:hint="eastAsia"/>
              </w:rPr>
              <w:t>使许感受数学知识与实际生活紧密联系，体会学习数学的乐趣。</w:t>
            </w:r>
          </w:p>
        </w:tc>
      </w:tr>
      <w:tr w:rsidR="00743ED4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重点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D4" w:rsidRDefault="00743ED4" w:rsidP="00FC5643">
            <w:pPr>
              <w:spacing w:line="240" w:lineRule="atLeast"/>
              <w:ind w:leftChars="303" w:left="846" w:hangingChars="100" w:hanging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会用量角器按指定度数画角</w:t>
            </w:r>
          </w:p>
        </w:tc>
      </w:tr>
      <w:tr w:rsidR="00743ED4" w:rsidTr="00FC56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难点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D4" w:rsidRDefault="00743ED4" w:rsidP="00FC5643">
            <w:pPr>
              <w:spacing w:line="240" w:lineRule="atLeast"/>
              <w:ind w:leftChars="456" w:left="1378" w:hangingChars="200" w:hanging="420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</w:rPr>
              <w:t>培养学生动手操作能力</w:t>
            </w:r>
          </w:p>
        </w:tc>
      </w:tr>
      <w:tr w:rsidR="00743ED4" w:rsidTr="00FC564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教具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量角器、活动角、</w:t>
            </w:r>
            <w:r>
              <w:rPr>
                <w:rFonts w:ascii="宋体" w:hAnsi="宋体" w:hint="eastAsia"/>
              </w:rPr>
              <w:t>尺或三角板</w:t>
            </w:r>
          </w:p>
        </w:tc>
      </w:tr>
      <w:tr w:rsidR="00743ED4" w:rsidTr="00FC564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教师导学</w:t>
            </w:r>
          </w:p>
        </w:tc>
        <w:tc>
          <w:tcPr>
            <w:tcW w:w="20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学生活动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教学意图</w:t>
            </w:r>
          </w:p>
        </w:tc>
      </w:tr>
      <w:tr w:rsidR="00743ED4" w:rsidTr="00FC5643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过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程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一、复习检查</w:t>
            </w:r>
          </w:p>
          <w:p w:rsidR="00743ED4" w:rsidRDefault="00743ED4" w:rsidP="00FC5643">
            <w:pPr>
              <w:spacing w:line="240" w:lineRule="atLeast"/>
              <w:ind w:firstLine="480"/>
              <w:rPr>
                <w:rFonts w:ascii="宋体" w:hAnsi="宋体"/>
                <w:color w:val="000000"/>
              </w:rPr>
            </w:pPr>
            <w:r w:rsidRPr="009E6534">
              <w:pict>
                <v:line id="Line 1071" o:spid="_x0000_s1049" style="position:absolute;left:0;text-align:left;z-index:251660288;mso-position-horizontal-relative:page" from="120.95pt,20.65pt" to="129.95pt,51.85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70" o:spid="_x0000_s1048" style="position:absolute;left:0;text-align:left;flip:x;z-index:251661312;mso-position-horizontal-relative:page" from="102.95pt,20.65pt" to="120.95pt,51.85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66" o:spid="_x0000_s1044" style="position:absolute;left:0;text-align:left;z-index:251662336;mso-position-horizontal-relative:page" from="57.95pt,20.65pt" to="58pt,51.85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64" o:spid="_x0000_s1042" style="position:absolute;left:0;text-align:left;flip:y;z-index:251663360;mso-position-horizontal-relative:page" from="3.95pt,20.65pt" to="39.95pt,44.05pt" o:preferrelative="t">
                  <v:stroke miterlimit="2"/>
                  <w10:wrap anchorx="page"/>
                </v:line>
              </w:pict>
            </w:r>
            <w:r>
              <w:rPr>
                <w:rFonts w:ascii="宋体" w:hAnsi="宋体"/>
                <w:color w:val="000000"/>
              </w:rPr>
              <w:t>1、说出下面的角各是哪一种角。</w:t>
            </w:r>
          </w:p>
          <w:p w:rsidR="00743ED4" w:rsidRDefault="00743ED4" w:rsidP="00FC5643">
            <w:pPr>
              <w:spacing w:line="240" w:lineRule="atLeast"/>
              <w:ind w:firstLine="480"/>
              <w:rPr>
                <w:rFonts w:ascii="宋体" w:hAnsi="宋体"/>
                <w:color w:val="000000"/>
              </w:rPr>
            </w:pPr>
            <w:r w:rsidRPr="009E6534">
              <w:pict>
                <v:line id="Line 1065" o:spid="_x0000_s1043" style="position:absolute;left:0;text-align:left;z-index:251664384;mso-position-horizontal-relative:page" from="3.95pt,12.85pt" to="39.95pt,20.65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67" o:spid="_x0000_s1045" style="position:absolute;left:0;text-align:left;z-index:251665408;mso-position-horizontal-relative:page" from="57.95pt,18.55pt" to="93.95pt,18.6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68" o:spid="_x0000_s1046" style="position:absolute;left:0;text-align:left;z-index:251666432;mso-position-horizontal-relative:page" from="57.95pt,12.85pt" to="66.95pt,12.9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69" o:spid="_x0000_s1047" style="position:absolute;left:0;text-align:left;z-index:251667456;mso-position-horizontal-relative:page" from="66.95pt,12.85pt" to="67pt,20.65pt" o:preferrelative="t">
                  <v:stroke miterlimit="2"/>
                  <w10:wrap anchorx="page"/>
                </v:line>
              </w:pict>
            </w:r>
          </w:p>
          <w:p w:rsidR="00743ED4" w:rsidRDefault="00743ED4" w:rsidP="00FC5643">
            <w:pPr>
              <w:spacing w:line="240" w:lineRule="atLeast"/>
              <w:ind w:firstLine="480"/>
              <w:rPr>
                <w:rFonts w:ascii="宋体" w:hAnsi="宋体"/>
                <w:color w:val="000000"/>
              </w:rPr>
            </w:pPr>
            <w:r w:rsidRPr="009E6534">
              <w:pict>
                <v:line id="Line 1076" o:spid="_x0000_s1054" style="position:absolute;left:0;text-align:left;flip:x;z-index:251668480;mso-position-horizontal-relative:page" from="132pt,2.95pt" to="141.95pt,26.35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77" o:spid="_x0000_s1055" style="position:absolute;left:0;text-align:left;z-index:251669504;mso-position-horizontal-relative:page" from="141.95pt,2.95pt" to="186.95pt,26.35pt" o:preferrelative="t">
                  <v:stroke miterlimit="2"/>
                  <w10:wrap anchorx="page"/>
                </v:line>
              </w:pict>
            </w:r>
          </w:p>
          <w:p w:rsidR="00743ED4" w:rsidRDefault="00743ED4" w:rsidP="00FC5643">
            <w:pPr>
              <w:spacing w:line="240" w:lineRule="atLeast"/>
              <w:ind w:firstLine="480"/>
              <w:rPr>
                <w:rFonts w:ascii="宋体" w:hAnsi="宋体"/>
                <w:color w:val="000000"/>
              </w:rPr>
            </w:pPr>
            <w:r w:rsidRPr="009E6534">
              <w:pict>
                <v:line id="Line 1072" o:spid="_x0000_s1050" style="position:absolute;left:0;text-align:left;z-index:251670528;mso-position-horizontal-relative:page" from="3.95pt,8.65pt" to="12.9pt,39.85pt" o:preferrelative="t">
                  <v:stroke miterlimit="2"/>
                  <w10:wrap anchorx="page"/>
                </v:line>
              </w:pict>
            </w:r>
          </w:p>
          <w:p w:rsidR="00743ED4" w:rsidRDefault="00743ED4" w:rsidP="00FC5643">
            <w:pPr>
              <w:spacing w:line="240" w:lineRule="atLeast"/>
              <w:ind w:firstLine="480"/>
              <w:rPr>
                <w:rFonts w:ascii="宋体" w:hAnsi="宋体"/>
                <w:color w:val="000000"/>
              </w:rPr>
            </w:pPr>
            <w:r w:rsidRPr="009E6534">
              <w:pict>
                <v:line id="Line 1074" o:spid="_x0000_s1052" style="position:absolute;left:0;text-align:left;z-index:251671552;mso-position-horizontal-relative:page" from="88.7pt,.9pt" to="124.7pt,24.3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73" o:spid="_x0000_s1051" style="position:absolute;left:0;text-align:left;flip:y;z-index:251672576;mso-position-horizontal-relative:page" from="12.95pt,14.35pt" to="57.95pt,22.15pt" o:preferrelative="t">
                  <v:stroke miterlimit="2"/>
                  <w10:wrap anchorx="page"/>
                </v:line>
              </w:pict>
            </w:r>
          </w:p>
          <w:p w:rsidR="00743ED4" w:rsidRDefault="00743ED4" w:rsidP="00FC5643">
            <w:pPr>
              <w:spacing w:line="240" w:lineRule="atLeast"/>
              <w:ind w:firstLine="480"/>
              <w:rPr>
                <w:rFonts w:ascii="宋体" w:hAnsi="宋体"/>
                <w:color w:val="000000"/>
              </w:rPr>
            </w:pPr>
            <w:r w:rsidRPr="009E6534">
              <w:pict>
                <v:line id="Line 1075" o:spid="_x0000_s1053" style="position:absolute;left:0;text-align:left;z-index:251673600;mso-position-horizontal-relative:page" from="79.7pt,8.6pt" to="124.7pt,8.65pt" o:preferrelative="t">
                  <v:stroke miterlimit="2"/>
                  <w10:wrap anchorx="page"/>
                </v:line>
              </w:pic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2、我们已经认识角，会用量角器量角，会进行角的分类，怎样画角呢？今天我们来学习画角。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板书课题：画角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二、探究新知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1、教学角的画法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问：量角的工具是什么？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说明要画一个指定度数的角，也要用量角器来画。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出示例题：画一个</w:t>
            </w:r>
            <w:r>
              <w:rPr>
                <w:rFonts w:ascii="宋体" w:hAnsi="宋体"/>
                <w:color w:val="000000"/>
              </w:rPr>
              <w:t>65°的角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/>
                <w:color w:val="000000"/>
              </w:rPr>
              <w:t>1）请同学自学角的画法，书</w:t>
            </w:r>
            <w:r>
              <w:rPr>
                <w:rFonts w:ascii="宋体" w:hAnsi="宋体"/>
              </w:rPr>
              <w:t>P42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/>
                <w:color w:val="000000"/>
              </w:rPr>
              <w:t>2）试一试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让学生拿出量角器、铅笔、练习本，按书上的步骤一步一步地画一画。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说一说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请学生说说你是怎么画的？学生一边说，教师在黑板上示范，最后教师讲解说明。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2、做一做（</w:t>
            </w:r>
            <w:r>
              <w:rPr>
                <w:rFonts w:ascii="宋体" w:hAnsi="宋体"/>
              </w:rPr>
              <w:t>P42、2）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分别画出</w:t>
            </w:r>
            <w:r>
              <w:rPr>
                <w:rFonts w:ascii="宋体" w:hAnsi="宋体"/>
                <w:color w:val="000000"/>
              </w:rPr>
              <w:t>75°、105°的角</w:t>
            </w:r>
            <w:r>
              <w:rPr>
                <w:rFonts w:ascii="宋体" w:hAnsi="宋体" w:hint="eastAsia"/>
                <w:color w:val="000000"/>
              </w:rPr>
              <w:t>，或者用三角板拼角。</w:t>
            </w:r>
          </w:p>
          <w:p w:rsidR="00743ED4" w:rsidRPr="007F016A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3.小组合作：感受三角板拼角的方法和能拼什么角度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ED4" w:rsidRDefault="00743ED4" w:rsidP="00FC5643">
            <w:pPr>
              <w:spacing w:line="240" w:lineRule="atLeast"/>
              <w:rPr>
                <w:rFonts w:ascii="宋体" w:hAnsi="宋体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学生说出角的名称。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学生汇报：量角器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学生自学画角的方法，自己尝试画角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汇报画角的方法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学生画指定度数的角，同桌用量角器帮助检查度数是否准确。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复习所学的角的有关知识，，为学习新知识作准备。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使学生掌握画角的方法，培养学生作图的能力。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</w:tc>
      </w:tr>
      <w:tr w:rsidR="00743ED4" w:rsidTr="00FC5643">
        <w:tblPrEx>
          <w:tblCellMar>
            <w:top w:w="0" w:type="dxa"/>
            <w:bottom w:w="0" w:type="dxa"/>
          </w:tblCellMar>
        </w:tblPrEx>
        <w:trPr>
          <w:trHeight w:val="45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ED4" w:rsidRDefault="00743ED4" w:rsidP="00FC564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4.汇报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三、巩固练习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</w:rPr>
              <w:t>1、</w:t>
            </w:r>
            <w:r>
              <w:rPr>
                <w:rFonts w:ascii="宋体" w:hAnsi="宋体"/>
              </w:rPr>
              <w:t>P43、2选择合适的方法画出下列各角，并说说它们分别是哪一种角。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10°     45°   60°   90°   105°      120°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</w:rPr>
              <w:t>2、P44、6用一副三角尺，分别画出</w:t>
            </w:r>
            <w:r>
              <w:rPr>
                <w:rFonts w:ascii="宋体" w:hAnsi="宋体"/>
                <w:color w:val="000000"/>
              </w:rPr>
              <w:t>15°、75°、150° 165°的角。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四、课堂小结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这节课我们学习了什么？你有什么收获，说一说。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五、课后作业：</w:t>
            </w: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</w:rPr>
              <w:t>P44、7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szCs w:val="21"/>
                <w:lang w:val="zh-CN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画完后，说说画角的步骤。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学生画角并判断是什么角。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全班订正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学生画出指定的角，并互相检查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加强量角和画角的沟通与联系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743ED4" w:rsidRDefault="00743ED4" w:rsidP="00FC5643">
            <w:pPr>
              <w:spacing w:line="24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通过练习，</w:t>
            </w:r>
            <w:r>
              <w:rPr>
                <w:rFonts w:ascii="宋体" w:hAnsi="宋体" w:hint="eastAsia"/>
                <w:sz w:val="18"/>
              </w:rPr>
              <w:t>能够把学到的知识进行及时的巩固复习。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</w:tc>
      </w:tr>
      <w:tr w:rsidR="00743ED4" w:rsidTr="00FC5643">
        <w:tblPrEx>
          <w:tblCellMar>
            <w:top w:w="0" w:type="dxa"/>
            <w:bottom w:w="0" w:type="dxa"/>
          </w:tblCellMar>
        </w:tblPrEx>
        <w:trPr>
          <w:trHeight w:val="1659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ED4" w:rsidRDefault="00743ED4" w:rsidP="00FC564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板书设计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ED4" w:rsidRDefault="00743ED4" w:rsidP="00FC5643"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 w:rsidRPr="009E6534">
              <w:pict>
                <v:line id="Line 1041" o:spid="_x0000_s1038" style="position:absolute;left:0;text-align:left;flip:x;z-index:251674624;mso-position-horizontal-relative:page;mso-position-vertical-relative:text" from="297pt,5.65pt" to="333pt,29.05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42" o:spid="_x0000_s1039" style="position:absolute;left:0;text-align:left;z-index:251675648;mso-position-horizontal-relative:page;mso-position-vertical-relative:text" from="333pt,5.65pt" to="378pt,29.05pt" o:preferrelative="t">
                  <v:stroke miterlimit="2"/>
                  <w10:wrap anchorx="page"/>
                </v:line>
              </w:pict>
            </w:r>
            <w:r w:rsidRPr="009E6534">
              <w:pict>
                <v:shape id="未知 1047" o:spid="_x0000_s1041" style="position:absolute;left:0;text-align:left;margin-left:325.85pt;margin-top:11.4pt;width:18pt;height:4.6pt;z-index:251676672;mso-position-horizontal-relative:page;mso-position-vertical-relative:text" coordsize="360,92" o:preferrelative="t" path="m,c52,35,121,70,180,90,264,80,322,92,360,15e" filled="f">
                  <v:stroke miterlimit="2"/>
                  <w10:wrap anchorx="page"/>
                </v:shape>
              </w:pict>
            </w:r>
            <w:r>
              <w:rPr>
                <w:rFonts w:ascii="宋体" w:hAnsi="宋体" w:hint="eastAsia"/>
                <w:color w:val="000000"/>
              </w:rPr>
              <w:t>画角</w:t>
            </w:r>
          </w:p>
          <w:p w:rsidR="00743ED4" w:rsidRDefault="00743ED4" w:rsidP="00FC5643">
            <w:pPr>
              <w:spacing w:line="240" w:lineRule="atLeast"/>
              <w:ind w:firstLine="480"/>
              <w:rPr>
                <w:rFonts w:ascii="宋体" w:hAnsi="宋体"/>
                <w:color w:val="000000"/>
              </w:rPr>
            </w:pPr>
          </w:p>
          <w:p w:rsidR="00743ED4" w:rsidRDefault="00743ED4" w:rsidP="00FC5643">
            <w:pPr>
              <w:spacing w:line="240" w:lineRule="atLeast"/>
              <w:ind w:firstLine="480"/>
              <w:rPr>
                <w:rFonts w:ascii="宋体" w:hAnsi="宋体"/>
                <w:color w:val="000000"/>
              </w:rPr>
            </w:pPr>
            <w:r w:rsidRPr="009E6534">
              <w:pict>
                <v:line id="Line 1031" o:spid="_x0000_s1028" style="position:absolute;left:0;text-align:left;z-index:251677696;mso-position-horizontal-relative:page" from="117pt,6.6pt" to="117.05pt,37.8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32" o:spid="_x0000_s1029" style="position:absolute;left:0;text-align:left;z-index:251678720;mso-position-horizontal-relative:page" from="117pt,38.05pt" to="153pt,38.1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33" o:spid="_x0000_s1030" style="position:absolute;left:0;text-align:left;z-index:251679744;mso-position-horizontal-relative:page" from="117pt,30.25pt" to="126pt,30.3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34" o:spid="_x0000_s1031" style="position:absolute;left:0;text-align:left;z-index:251680768;mso-position-horizontal-relative:page" from="126pt,30.25pt" to="126.05pt,38.05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35" o:spid="_x0000_s1032" style="position:absolute;left:0;text-align:left;flip:x;z-index:251681792;mso-position-horizontal-relative:page" from="162pt,6.6pt" to="180pt,37.8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36" o:spid="_x0000_s1033" style="position:absolute;left:0;text-align:left;z-index:251682816;mso-position-horizontal-relative:page" from="180pt,6.6pt" to="189pt,37.8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39" o:spid="_x0000_s1036" style="position:absolute;left:0;text-align:left;z-index:251683840;mso-position-horizontal-relative:page" from="4in,6.6pt" to="324pt,30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40" o:spid="_x0000_s1037" style="position:absolute;left:0;text-align:left;z-index:251684864;mso-position-horizontal-relative:page" from="279pt,30.25pt" to="324pt,30.3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37" o:spid="_x0000_s1034" style="position:absolute;left:0;text-align:left;z-index:251685888;mso-position-horizontal-relative:page" from="207pt,6.6pt" to="3in,37.8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38" o:spid="_x0000_s1035" style="position:absolute;left:0;text-align:left;flip:y;z-index:251686912;mso-position-horizontal-relative:page" from="3in,30.25pt" to="261pt,38.05pt" o:preferrelative="t">
                  <v:stroke miterlimit="2"/>
                  <w10:wrap anchorx="page"/>
                </v:line>
              </w:pict>
            </w:r>
            <w:r w:rsidRPr="009E6534">
              <w:pict>
                <v:shape id="未知 1045" o:spid="_x0000_s1040" style="position:absolute;left:0;text-align:left;margin-left:214.85pt;margin-top:30.6pt;width:8.35pt;height:6pt;z-index:251687936;mso-position-horizontal-relative:page" coordsize="167,120" o:preferrelative="t" path="m,c60,15,99,26,150,60v17,50,15,29,15,60e" filled="f">
                  <v:stroke miterlimit="2"/>
                  <w10:wrap anchorx="page"/>
                </v:shape>
              </w:pict>
            </w:r>
            <w:r w:rsidRPr="009E6534">
              <w:pict>
                <v:line id="Line 1029" o:spid="_x0000_s1026" style="position:absolute;left:0;text-align:left;flip:y;z-index:251688960;mso-position-horizontal-relative:page" from="36pt,6.6pt" to="1in,30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30" o:spid="_x0000_s1027" style="position:absolute;left:0;text-align:left;z-index:251689984;mso-position-horizontal-relative:page" from="36pt,30.25pt" to="1in,38.05pt" o:preferrelative="t">
                  <v:stroke miterlimit="2"/>
                  <w10:wrap anchorx="page"/>
                </v:line>
              </w:pict>
            </w:r>
          </w:p>
          <w:p w:rsidR="00743ED4" w:rsidRDefault="00743ED4" w:rsidP="00FC5643">
            <w:pPr>
              <w:spacing w:line="240" w:lineRule="atLeast"/>
              <w:ind w:firstLine="48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  <w:p w:rsidR="00743ED4" w:rsidRDefault="00743ED4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</w:tbl>
    <w:p w:rsidR="00743ED4" w:rsidRDefault="00743ED4" w:rsidP="00743ED4"/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p w:rsidR="00743ED4" w:rsidRDefault="00743ED4" w:rsidP="00743ED4">
      <w:pPr>
        <w:rPr>
          <w:rFonts w:hint="eastAsia"/>
        </w:rPr>
      </w:pPr>
    </w:p>
    <w:sectPr w:rsidR="00743ED4" w:rsidSect="00D4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178D"/>
    <w:multiLevelType w:val="multilevel"/>
    <w:tmpl w:val="30E6178D"/>
    <w:lvl w:ilvl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3ED5A48"/>
    <w:multiLevelType w:val="multilevel"/>
    <w:tmpl w:val="33ED5A4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AC54AFA"/>
    <w:multiLevelType w:val="multilevel"/>
    <w:tmpl w:val="3AC54AF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3ED4"/>
    <w:rsid w:val="00743ED4"/>
    <w:rsid w:val="00D4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2016-12-16T12:49:00Z</dcterms:created>
  <dcterms:modified xsi:type="dcterms:W3CDTF">2016-12-16T12:50:00Z</dcterms:modified>
</cp:coreProperties>
</file>