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附件3</w:t>
      </w:r>
    </w:p>
    <w:p>
      <w:pPr>
        <w:jc w:val="center"/>
        <w:rPr>
          <w:rFonts w:hint="eastAsia"/>
          <w:b/>
          <w:bCs/>
          <w:sz w:val="48"/>
          <w:szCs w:val="56"/>
          <w:lang w:val="en-US" w:eastAsia="zh-CN"/>
        </w:rPr>
      </w:pPr>
      <w:r>
        <w:rPr>
          <w:rFonts w:hint="eastAsia"/>
          <w:b/>
          <w:bCs/>
          <w:sz w:val="48"/>
          <w:szCs w:val="56"/>
          <w:lang w:val="en-US" w:eastAsia="zh-CN"/>
        </w:rPr>
        <w:t>案例简况表</w:t>
      </w:r>
    </w:p>
    <w:p>
      <w:pPr>
        <w:jc w:val="center"/>
        <w:rPr>
          <w:rFonts w:hint="eastAsia"/>
          <w:b/>
          <w:bCs/>
          <w:sz w:val="48"/>
          <w:szCs w:val="56"/>
          <w:lang w:val="en-US" w:eastAsia="zh-CN"/>
        </w:rPr>
      </w:pPr>
    </w:p>
    <w:tbl>
      <w:tblPr>
        <w:tblStyle w:val="3"/>
        <w:tblW w:w="8760"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335"/>
        <w:gridCol w:w="1959"/>
        <w:gridCol w:w="546"/>
        <w:gridCol w:w="720"/>
        <w:gridCol w:w="168"/>
        <w:gridCol w:w="18"/>
        <w:gridCol w:w="489"/>
        <w:gridCol w:w="585"/>
        <w:gridCol w:w="240"/>
        <w:gridCol w:w="25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290" w:type="dxa"/>
          </w:tcPr>
          <w:p>
            <w:pPr>
              <w:jc w:val="center"/>
              <w:rPr>
                <w:rFonts w:hint="default"/>
                <w:vertAlign w:val="baseline"/>
                <w:lang w:val="en-US" w:eastAsia="zh-CN"/>
              </w:rPr>
            </w:pPr>
            <w:r>
              <w:rPr>
                <w:rFonts w:hint="eastAsia"/>
                <w:vertAlign w:val="baseline"/>
                <w:lang w:val="en-US" w:eastAsia="zh-CN"/>
              </w:rPr>
              <w:t>案例名称</w:t>
            </w:r>
          </w:p>
        </w:tc>
        <w:tc>
          <w:tcPr>
            <w:tcW w:w="7470" w:type="dxa"/>
            <w:gridSpan w:val="11"/>
          </w:tcPr>
          <w:p>
            <w:pPr>
              <w:rPr>
                <w:rFonts w:hint="default"/>
                <w:vertAlign w:val="baseline"/>
                <w:lang w:val="en-US" w:eastAsia="zh-CN"/>
              </w:rPr>
            </w:pPr>
            <w:r>
              <w:rPr>
                <w:rFonts w:hint="eastAsia"/>
                <w:vertAlign w:val="baseline"/>
                <w:lang w:val="en-US" w:eastAsia="zh-CN"/>
              </w:rPr>
              <w:t>人教版五年级语文上册《与象共舞》</w:t>
            </w:r>
            <w:r>
              <w:rPr>
                <w:sz w:val="21"/>
              </w:rPr>
              <mc:AlternateContent>
                <mc:Choice Requires="wps">
                  <w:drawing>
                    <wp:anchor distT="0" distB="0" distL="114300" distR="114300" simplePos="0" relativeHeight="251664384" behindDoc="0" locked="0" layoutInCell="1" allowOverlap="1">
                      <wp:simplePos x="0" y="0"/>
                      <wp:positionH relativeFrom="column">
                        <wp:posOffset>2941320</wp:posOffset>
                      </wp:positionH>
                      <wp:positionV relativeFrom="paragraph">
                        <wp:posOffset>316865</wp:posOffset>
                      </wp:positionV>
                      <wp:extent cx="285750" cy="257175"/>
                      <wp:effectExtent l="4445" t="5080" r="14605" b="4445"/>
                      <wp:wrapNone/>
                      <wp:docPr id="7" name="矩形 7"/>
                      <wp:cNvGraphicFramePr/>
                      <a:graphic xmlns:a="http://schemas.openxmlformats.org/drawingml/2006/main">
                        <a:graphicData uri="http://schemas.microsoft.com/office/word/2010/wordprocessingShape">
                          <wps:wsp>
                            <wps:cNvSpPr/>
                            <wps:spPr>
                              <a:xfrm>
                                <a:off x="0" y="0"/>
                                <a:ext cx="285750"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b/>
                                      <w:bCs/>
                                      <w:sz w:val="24"/>
                                      <w:szCs w:val="24"/>
                                    </w:rPr>
                                  </w:pPr>
                                  <w:r>
                                    <w:rPr>
                                      <w:rFonts w:hint="eastAsia" w:ascii="仿宋" w:hAnsi="仿宋" w:eastAsia="仿宋" w:cs="仿宋"/>
                                      <w:b/>
                                      <w:bCs/>
                                      <w:sz w:val="24"/>
                                      <w:szCs w:val="24"/>
                                      <w:vertAlign w:val="baseline"/>
                                      <w:lang w:val="en-US" w:eastAsia="zh-CN"/>
                                    </w:rPr>
                                    <w:t>√</w:t>
                                  </w:r>
                                </w:p>
                              </w:txbxContent>
                            </wps:txbx>
                            <wps:bodyPr upright="1"/>
                          </wps:wsp>
                        </a:graphicData>
                      </a:graphic>
                    </wp:anchor>
                  </w:drawing>
                </mc:Choice>
                <mc:Fallback>
                  <w:pict>
                    <v:rect id="_x0000_s1026" o:spid="_x0000_s1026" o:spt="1" style="position:absolute;left:0pt;margin-left:231.6pt;margin-top:24.95pt;height:20.25pt;width:22.5pt;z-index:251664384;mso-width-relative:page;mso-height-relative:page;" fillcolor="#FFFFFF" filled="t" stroked="t" coordsize="21600,21600" o:gfxdata="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XzBzXAAAA&#10;CQEAAA8AAAAAAAAAAQAgAAAAIgAAAGRycy9kb3ducmV2LnhtbFBLAQIUABQAAAAIAIdO4kBfmLCM&#10;5QEAANoDAAAOAAAAAAAAAAEAIAAAACYBAABkcnMvZTJvRG9jLnhtbFBLBQYAAAAABgAGAFkBAAB9&#10;BQAAAAA=&#10;">
                      <v:fill on="t" focussize="0,0"/>
                      <v:stroke color="#000000" joinstyle="miter"/>
                      <v:imagedata o:title=""/>
                      <o:lock v:ext="edit" aspectratio="f"/>
                      <v:textbox>
                        <w:txbxContent>
                          <w:p>
                            <w:pPr>
                              <w:jc w:val="center"/>
                              <w:rPr>
                                <w:rFonts w:hint="eastAsia" w:ascii="仿宋" w:hAnsi="仿宋" w:eastAsia="仿宋" w:cs="仿宋"/>
                                <w:b/>
                                <w:bCs/>
                                <w:sz w:val="24"/>
                                <w:szCs w:val="24"/>
                              </w:rPr>
                            </w:pPr>
                            <w:r>
                              <w:rPr>
                                <w:rFonts w:hint="eastAsia" w:ascii="仿宋" w:hAnsi="仿宋" w:eastAsia="仿宋" w:cs="仿宋"/>
                                <w:b/>
                                <w:bCs/>
                                <w:sz w:val="24"/>
                                <w:szCs w:val="24"/>
                                <w:vertAlign w:val="baseline"/>
                                <w:lang w:val="en-US" w:eastAsia="zh-CN"/>
                              </w:rPr>
                              <w:t>√</w:t>
                            </w:r>
                          </w:p>
                        </w:txbxContent>
                      </v:textbox>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1398270</wp:posOffset>
                      </wp:positionH>
                      <wp:positionV relativeFrom="paragraph">
                        <wp:posOffset>365125</wp:posOffset>
                      </wp:positionV>
                      <wp:extent cx="209550" cy="200025"/>
                      <wp:effectExtent l="4445" t="4445" r="14605" b="5080"/>
                      <wp:wrapNone/>
                      <wp:docPr id="5" name="矩形 5"/>
                      <wp:cNvGraphicFramePr/>
                      <a:graphic xmlns:a="http://schemas.openxmlformats.org/drawingml/2006/main">
                        <a:graphicData uri="http://schemas.microsoft.com/office/word/2010/wordprocessingShape">
                          <wps:wsp>
                            <wps:cNvSpPr/>
                            <wps:spPr>
                              <a:xfrm>
                                <a:off x="0" y="0"/>
                                <a:ext cx="209550" cy="2000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10.1pt;margin-top:28.75pt;height:15.75pt;width:16.5pt;z-index:251662336;mso-width-relative:page;mso-height-relative:page;" fillcolor="#FFFFFF" filled="t" stroked="t" coordsize="21600,21600" o:gfxdata="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cZR8G1wAAAAkBAAAP&#10;AAAAAAAAAAEAIAAAACIAAABkcnMvZG93bnJldi54bWxQSwECFAAUAAAACACHTuJAAz5Xr+ABAADP&#10;AwAADgAAAAAAAAABACAAAAAmAQAAZHJzL2Uyb0RvYy54bWxQSwUGAAAAAAYABgBZAQAAeAUAAAAA&#10;">
                      <v:fill on="t" focussize="0,0"/>
                      <v:stroke color="#000000" joinstyle="miter"/>
                      <v:imagedata o:title=""/>
                      <o:lock v:ext="edit" aspectratio="f"/>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1290" w:type="dxa"/>
          </w:tcPr>
          <w:p>
            <w:pPr>
              <w:jc w:val="center"/>
              <w:rPr>
                <w:rFonts w:hint="default"/>
                <w:vertAlign w:val="baseline"/>
                <w:lang w:val="en-US" w:eastAsia="zh-CN"/>
              </w:rPr>
            </w:pPr>
            <w:r>
              <w:rPr>
                <w:rFonts w:hint="eastAsia"/>
                <w:vertAlign w:val="baseline"/>
                <w:lang w:val="en-US" w:eastAsia="zh-CN"/>
              </w:rPr>
              <w:t>案例主题</w:t>
            </w:r>
          </w:p>
        </w:tc>
        <w:tc>
          <w:tcPr>
            <w:tcW w:w="7470" w:type="dxa"/>
            <w:gridSpan w:val="11"/>
          </w:tcPr>
          <w:p>
            <w:pPr>
              <w:tabs>
                <w:tab w:val="left" w:pos="492"/>
                <w:tab w:val="left" w:pos="2667"/>
                <w:tab w:val="left" w:pos="5232"/>
              </w:tabs>
              <w:rPr>
                <w:rFonts w:hint="eastAsia"/>
                <w:vertAlign w:val="baseline"/>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1960245</wp:posOffset>
                      </wp:positionH>
                      <wp:positionV relativeFrom="paragraph">
                        <wp:posOffset>186055</wp:posOffset>
                      </wp:positionV>
                      <wp:extent cx="152400" cy="190500"/>
                      <wp:effectExtent l="4445" t="4445" r="14605" b="14605"/>
                      <wp:wrapNone/>
                      <wp:docPr id="2" name="矩形 2"/>
                      <wp:cNvGraphicFramePr/>
                      <a:graphic xmlns:a="http://schemas.openxmlformats.org/drawingml/2006/main">
                        <a:graphicData uri="http://schemas.microsoft.com/office/word/2010/wordprocessingShape">
                          <wps:wsp>
                            <wps:cNvSpPr/>
                            <wps:spPr>
                              <a:xfrm>
                                <a:off x="0" y="0"/>
                                <a:ext cx="152400" cy="190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54.35pt;margin-top:14.65pt;height:15pt;width:12pt;z-index:251658240;mso-width-relative:page;mso-height-relative:page;" fillcolor="#FFFFFF" filled="t" stroked="t" coordsize="21600,21600" o:gfxdata="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vpkR1wAAAAkBAAAPAAAA&#10;AAAAAAEAIAAAACIAAABkcnMvZG93bnJldi54bWxQSwECFAAUAAAACACHTuJA+C9lGN0BAADPAwAA&#10;DgAAAAAAAAABACAAAAAmAQAAZHJzL2Uyb0RvYy54bWxQSwUGAAAAAAYABgBZAQAAdQUAAAAA&#10;">
                      <v:fill on="t" focussize="0,0"/>
                      <v:stroke color="#000000" joinstyle="miter"/>
                      <v:imagedata o:title=""/>
                      <o:lock v:ext="edit" aspectratio="f"/>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262255</wp:posOffset>
                      </wp:positionV>
                      <wp:extent cx="190500" cy="133985"/>
                      <wp:effectExtent l="4445" t="5080" r="14605" b="13335"/>
                      <wp:wrapNone/>
                      <wp:docPr id="4" name="矩形 4"/>
                      <wp:cNvGraphicFramePr/>
                      <a:graphic xmlns:a="http://schemas.openxmlformats.org/drawingml/2006/main">
                        <a:graphicData uri="http://schemas.microsoft.com/office/word/2010/wordprocessingShape">
                          <wps:wsp>
                            <wps:cNvSpPr/>
                            <wps:spPr>
                              <a:xfrm>
                                <a:off x="0" y="0"/>
                                <a:ext cx="190500" cy="13398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15pt;margin-top:20.65pt;height:10.55pt;width:15pt;z-index:251661312;mso-width-relative:page;mso-height-relative:page;" fillcolor="#FFFFFF" filled="t" stroked="t" coordsize="21600,21600" o:gfxdata="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8XwObWAAAABwEAAA8A&#10;AAAAAAAAAQAgAAAAIgAAAGRycy9kb3ducmV2LnhtbFBLAQIUABQAAAAIAIdO4kDsSBOg4AEAAM8D&#10;AAAOAAAAAAAAAAEAIAAAACUBAABkcnMvZTJvRG9jLnhtbFBLBQYAAAAABgAGAFkBAAB3BQAAAAA=&#10;">
                      <v:fill on="t" focussize="0,0"/>
                      <v:stroke color="#000000" joinstyle="miter"/>
                      <v:imagedata o:title=""/>
                      <o:lock v:ext="edit" aspectratio="f"/>
                    </v: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24130</wp:posOffset>
                      </wp:positionV>
                      <wp:extent cx="181610" cy="153670"/>
                      <wp:effectExtent l="4445" t="4445" r="23495" b="13335"/>
                      <wp:wrapNone/>
                      <wp:docPr id="3" name="矩形 3"/>
                      <wp:cNvGraphicFramePr/>
                      <a:graphic xmlns:a="http://schemas.openxmlformats.org/drawingml/2006/main">
                        <a:graphicData uri="http://schemas.microsoft.com/office/word/2010/wordprocessingShape">
                          <wps:wsp>
                            <wps:cNvSpPr/>
                            <wps:spPr>
                              <a:xfrm>
                                <a:off x="0" y="0"/>
                                <a:ext cx="181610" cy="15367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15pt;margin-top:1.9pt;height:12.1pt;width:14.3pt;z-index:251660288;mso-width-relative:page;mso-height-relative:page;" fillcolor="#FFFFFF" filled="t" stroked="t" coordsize="21600,21600" o:gfxdata="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iNIn1AAAAAYBAAAP&#10;AAAAAAAAAAEAIAAAACIAAABkcnMvZG93bnJldi54bWxQSwECFAAUAAAACACHTuJAYTF1M+MBAADP&#10;AwAADgAAAAAAAAABACAAAAAjAQAAZHJzL2Uyb0RvYy54bWxQSwUGAAAAAAYABgBZAQAAeAUAAAAA&#10;">
                      <v:fill on="t" focussize="0,0"/>
                      <v:stroke color="#000000" joinstyle="miter"/>
                      <v:imagedata o:title=""/>
                      <o:lock v:ext="edit" aspectratio="f"/>
                    </v:rect>
                  </w:pict>
                </mc:Fallback>
              </mc:AlternateContent>
            </w:r>
            <w:r>
              <w:rPr>
                <w:rFonts w:hint="eastAsia"/>
                <w:sz w:val="21"/>
                <w:lang w:val="en-US" w:eastAsia="zh-CN"/>
              </w:rPr>
              <w:t xml:space="preserve">   </w:t>
            </w:r>
            <w:r>
              <w:rPr>
                <w:rFonts w:hint="eastAsia"/>
                <w:vertAlign w:val="baseline"/>
                <w:lang w:val="en-US" w:eastAsia="zh-CN"/>
              </w:rPr>
              <w:t>区域应用推广案例</w:t>
            </w:r>
            <w:r>
              <w:rPr>
                <w:rFonts w:hint="eastAsia"/>
                <w:vertAlign w:val="baseline"/>
                <w:lang w:val="en-US" w:eastAsia="zh-CN"/>
              </w:rPr>
              <w:tab/>
            </w:r>
            <w:r>
              <w:rPr>
                <w:rFonts w:hint="eastAsia"/>
                <w:vertAlign w:val="baseline"/>
                <w:lang w:val="en-US" w:eastAsia="zh-CN"/>
              </w:rPr>
              <w:t xml:space="preserve">实验校校本教研案例 </w:t>
            </w:r>
            <w:r>
              <w:rPr>
                <w:rFonts w:hint="eastAsia"/>
                <w:vertAlign w:val="baseline"/>
                <w:lang w:val="en-US" w:eastAsia="zh-CN"/>
              </w:rPr>
              <w:tab/>
            </w:r>
            <w:r>
              <w:rPr>
                <w:rFonts w:hint="eastAsia"/>
                <w:vertAlign w:val="baseline"/>
                <w:lang w:val="en-US" w:eastAsia="zh-CN"/>
              </w:rPr>
              <w:t>实验教师成长案例</w:t>
            </w:r>
          </w:p>
          <w:p>
            <w:pPr>
              <w:tabs>
                <w:tab w:val="left" w:pos="492"/>
                <w:tab w:val="left" w:pos="2667"/>
                <w:tab w:val="left" w:pos="5232"/>
              </w:tabs>
              <w:rPr>
                <w:rFonts w:hint="eastAsia"/>
                <w:vertAlign w:val="baseline"/>
                <w:lang w:val="en-US" w:eastAsia="zh-CN"/>
              </w:rPr>
            </w:pPr>
            <w:r>
              <w:rPr>
                <w:rFonts w:hint="eastAsia"/>
                <w:vertAlign w:val="baseline"/>
                <w:lang w:val="en-US" w:eastAsia="zh-CN"/>
              </w:rPr>
              <w:t xml:space="preserve">   录课教师及录课团队成长案例      试验班级学生个人成长案例</w:t>
            </w:r>
          </w:p>
          <w:p>
            <w:pPr>
              <w:tabs>
                <w:tab w:val="left" w:pos="492"/>
                <w:tab w:val="left" w:pos="2667"/>
                <w:tab w:val="left" w:pos="5232"/>
              </w:tabs>
              <w:rPr>
                <w:rFonts w:hint="default"/>
                <w:vertAlign w:val="baseline"/>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988060</wp:posOffset>
                      </wp:positionH>
                      <wp:positionV relativeFrom="paragraph">
                        <wp:posOffset>247015</wp:posOffset>
                      </wp:positionV>
                      <wp:extent cx="295910" cy="248285"/>
                      <wp:effectExtent l="4445" t="4445" r="23495" b="13970"/>
                      <wp:wrapNone/>
                      <wp:docPr id="1" name="矩形 1"/>
                      <wp:cNvGraphicFramePr/>
                      <a:graphic xmlns:a="http://schemas.openxmlformats.org/drawingml/2006/main">
                        <a:graphicData uri="http://schemas.microsoft.com/office/word/2010/wordprocessingShape">
                          <wps:wsp>
                            <wps:cNvSpPr/>
                            <wps:spPr>
                              <a:xfrm>
                                <a:off x="0" y="0"/>
                                <a:ext cx="295910" cy="248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仿宋" w:hAnsi="仿宋" w:eastAsia="仿宋" w:cs="仿宋"/>
                                      <w:b/>
                                      <w:bCs/>
                                      <w:sz w:val="24"/>
                                      <w:szCs w:val="24"/>
                                      <w:vertAlign w:val="baseline"/>
                                      <w:lang w:val="en-US" w:eastAsia="zh-CN"/>
                                    </w:rPr>
                                    <w:t>√</w:t>
                                  </w:r>
                                </w:p>
                              </w:txbxContent>
                            </wps:txbx>
                            <wps:bodyPr upright="1"/>
                          </wps:wsp>
                        </a:graphicData>
                      </a:graphic>
                    </wp:anchor>
                  </w:drawing>
                </mc:Choice>
                <mc:Fallback>
                  <w:pict>
                    <v:rect id="_x0000_s1026" o:spid="_x0000_s1026" o:spt="1" style="position:absolute;left:0pt;margin-left:77.8pt;margin-top:19.45pt;height:19.55pt;width:23.3pt;z-index:251659264;mso-width-relative:page;mso-height-relative:page;" fillcolor="#FFFFFF" filled="t" stroked="t" coordsize="21600,21600" o:gfxdata="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gF+1tcAAAAJ&#10;AQAADwAAAAAAAAABACAAAAAiAAAAZHJzL2Rvd25yZXYueG1sUEsBAhQAFAAAAAgAh07iQFbO/4bk&#10;AQAA2gMAAA4AAAAAAAAAAQAgAAAAJgEAAGRycy9lMm9Eb2MueG1sUEsFBgAAAAAGAAYAWQEAAHwF&#10;AAAAAA==&#10;">
                      <v:fill on="t" focussize="0,0"/>
                      <v:stroke color="#000000" joinstyle="miter"/>
                      <v:imagedata o:title=""/>
                      <o:lock v:ext="edit" aspectratio="f"/>
                      <v:textbox>
                        <w:txbxContent>
                          <w:p>
                            <w:pPr>
                              <w:jc w:val="center"/>
                            </w:pPr>
                            <w:r>
                              <w:rPr>
                                <w:rFonts w:hint="eastAsia" w:ascii="仿宋" w:hAnsi="仿宋" w:eastAsia="仿宋" w:cs="仿宋"/>
                                <w:b/>
                                <w:bCs/>
                                <w:sz w:val="24"/>
                                <w:szCs w:val="24"/>
                                <w:vertAlign w:val="baseline"/>
                                <w:lang w:val="en-US" w:eastAsia="zh-CN"/>
                              </w:rPr>
                              <w:t>√</w:t>
                            </w:r>
                          </w:p>
                        </w:txbxContent>
                      </v:textbox>
                    </v: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-20955</wp:posOffset>
                      </wp:positionH>
                      <wp:positionV relativeFrom="paragraph">
                        <wp:posOffset>46990</wp:posOffset>
                      </wp:positionV>
                      <wp:extent cx="190500" cy="133985"/>
                      <wp:effectExtent l="4445" t="5080" r="14605" b="13335"/>
                      <wp:wrapNone/>
                      <wp:docPr id="8" name="矩形 8"/>
                      <wp:cNvGraphicFramePr/>
                      <a:graphic xmlns:a="http://schemas.openxmlformats.org/drawingml/2006/main">
                        <a:graphicData uri="http://schemas.microsoft.com/office/word/2010/wordprocessingShape">
                          <wps:wsp>
                            <wps:cNvSpPr/>
                            <wps:spPr>
                              <a:xfrm>
                                <a:off x="0" y="0"/>
                                <a:ext cx="190500" cy="13398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65pt;margin-top:3.7pt;height:10.55pt;width:15pt;z-index:251668480;mso-width-relative:page;mso-height-relative:page;" fillcolor="#FFFFFF" filled="t" stroked="t" coordsize="21600,21600" o:gfxdata="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mG2yE1QAAAAYBAAAPAAAA&#10;AAAAAAEAIAAAACIAAABkcnMvZG93bnJldi54bWxQSwECFAAUAAAACACHTuJAPDmQqt8BAADPAwAA&#10;DgAAAAAAAAABACAAAAAkAQAAZHJzL2Uyb0RvYy54bWxQSwUGAAAAAAYABgBZAQAAdQUAAAAA&#10;">
                      <v:fill on="t" focussize="0,0"/>
                      <v:stroke color="#000000" joinstyle="miter"/>
                      <v:imagedata o:title=""/>
                      <o:lock v:ext="edit" aspectratio="f"/>
                    </v:rect>
                  </w:pict>
                </mc:Fallback>
              </mc:AlternateContent>
            </w:r>
            <w:r>
              <w:rPr>
                <w:rFonts w:hint="eastAsia"/>
                <w:vertAlign w:val="baseline"/>
                <w:lang w:val="en-US" w:eastAsia="zh-CN"/>
              </w:rPr>
              <w:t xml:space="preserve">   班级进步案例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290" w:type="dxa"/>
          </w:tcPr>
          <w:p>
            <w:pPr>
              <w:rPr>
                <w:rFonts w:hint="default"/>
                <w:vertAlign w:val="baseline"/>
                <w:lang w:val="en-US" w:eastAsia="zh-CN"/>
              </w:rPr>
            </w:pPr>
            <w:r>
              <w:rPr>
                <w:rFonts w:hint="eastAsia"/>
                <w:vertAlign w:val="baseline"/>
                <w:lang w:val="en-US" w:eastAsia="zh-CN"/>
              </w:rPr>
              <w:t>申报类型</w:t>
            </w:r>
          </w:p>
        </w:tc>
        <w:tc>
          <w:tcPr>
            <w:tcW w:w="7470" w:type="dxa"/>
            <w:gridSpan w:val="11"/>
          </w:tcPr>
          <w:p>
            <w:pPr>
              <w:tabs>
                <w:tab w:val="left" w:pos="672"/>
                <w:tab w:val="left" w:pos="5322"/>
              </w:tabs>
              <w:rPr>
                <w:rFonts w:hint="default"/>
                <w:vertAlign w:val="baseline"/>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179070</wp:posOffset>
                      </wp:positionH>
                      <wp:positionV relativeFrom="paragraph">
                        <wp:posOffset>-4445</wp:posOffset>
                      </wp:positionV>
                      <wp:extent cx="190500" cy="172085"/>
                      <wp:effectExtent l="4445" t="4445" r="14605" b="13970"/>
                      <wp:wrapNone/>
                      <wp:docPr id="6" name="矩形 6"/>
                      <wp:cNvGraphicFramePr/>
                      <a:graphic xmlns:a="http://schemas.openxmlformats.org/drawingml/2006/main">
                        <a:graphicData uri="http://schemas.microsoft.com/office/word/2010/wordprocessingShape">
                          <wps:wsp>
                            <wps:cNvSpPr/>
                            <wps:spPr>
                              <a:xfrm>
                                <a:off x="0" y="0"/>
                                <a:ext cx="190500" cy="17208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4.1pt;margin-top:-0.35pt;height:13.55pt;width:15pt;z-index:251663360;mso-width-relative:page;mso-height-relative:page;" fillcolor="#FFFFFF" filled="t" stroked="t" coordsize="21600,21600" o:gfxdata="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s+V+tMAAAAGAQAADwAAAAAA&#10;AAABACAAAAAiAAAAZHJzL2Rvd25yZXYueG1sUEsBAhQAFAAAAAgAh07iQOnBSEXfAQAAzwMAAA4A&#10;AAAAAAAAAQAgAAAAIgEAAGRycy9lMm9Eb2MueG1sUEsFBgAAAAAGAAYAWQEAAHMFAAAAAA==&#10;">
                      <v:fill on="t" focussize="0,0"/>
                      <v:stroke color="#000000" joinstyle="miter"/>
                      <v:imagedata o:title=""/>
                      <o:lock v:ext="edit" aspectratio="f"/>
                    </v:rect>
                  </w:pict>
                </mc:Fallback>
              </mc:AlternateContent>
            </w:r>
            <w:r>
              <w:rPr>
                <w:rFonts w:hint="eastAsia"/>
                <w:vertAlign w:val="baseline"/>
                <w:lang w:val="en-US" w:eastAsia="zh-CN"/>
              </w:rPr>
              <w:tab/>
            </w:r>
            <w:r>
              <w:rPr>
                <w:rFonts w:hint="eastAsia"/>
                <w:vertAlign w:val="baseline"/>
                <w:lang w:val="en-US" w:eastAsia="zh-CN"/>
              </w:rPr>
              <w:t>集体申报      个人申报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90" w:type="dxa"/>
          </w:tcPr>
          <w:p>
            <w:pPr>
              <w:rPr>
                <w:rFonts w:hint="default"/>
                <w:vertAlign w:val="baseline"/>
                <w:lang w:val="en-US" w:eastAsia="zh-CN"/>
              </w:rPr>
            </w:pPr>
            <w:r>
              <w:rPr>
                <w:rFonts w:hint="eastAsia"/>
                <w:vertAlign w:val="baseline"/>
                <w:lang w:val="en-US" w:eastAsia="zh-CN"/>
              </w:rPr>
              <w:t>申报人</w:t>
            </w:r>
          </w:p>
        </w:tc>
        <w:tc>
          <w:tcPr>
            <w:tcW w:w="3294" w:type="dxa"/>
            <w:gridSpan w:val="2"/>
          </w:tcPr>
          <w:p>
            <w:pPr>
              <w:rPr>
                <w:rFonts w:hint="default"/>
                <w:vertAlign w:val="baseline"/>
                <w:lang w:val="en-US" w:eastAsia="zh-CN"/>
              </w:rPr>
            </w:pPr>
            <w:r>
              <w:rPr>
                <w:rFonts w:hint="eastAsia"/>
                <w:vertAlign w:val="baseline"/>
                <w:lang w:val="en-US" w:eastAsia="zh-CN"/>
              </w:rPr>
              <w:t>许飞妹</w:t>
            </w:r>
          </w:p>
        </w:tc>
        <w:tc>
          <w:tcPr>
            <w:tcW w:w="1452" w:type="dxa"/>
            <w:gridSpan w:val="4"/>
          </w:tcPr>
          <w:p>
            <w:pPr>
              <w:rPr>
                <w:rFonts w:hint="default"/>
                <w:vertAlign w:val="baseline"/>
                <w:lang w:val="en-US" w:eastAsia="zh-CN"/>
              </w:rPr>
            </w:pPr>
            <w:r>
              <w:rPr>
                <w:rFonts w:hint="eastAsia"/>
                <w:vertAlign w:val="baseline"/>
                <w:lang w:val="en-US" w:eastAsia="zh-CN"/>
              </w:rPr>
              <w:t>申报单位</w:t>
            </w:r>
          </w:p>
        </w:tc>
        <w:tc>
          <w:tcPr>
            <w:tcW w:w="2724" w:type="dxa"/>
            <w:gridSpan w:val="5"/>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290" w:type="dxa"/>
          </w:tcPr>
          <w:p>
            <w:pPr>
              <w:rPr>
                <w:rFonts w:hint="default"/>
                <w:vertAlign w:val="baseline"/>
                <w:lang w:val="en-US" w:eastAsia="zh-CN"/>
              </w:rPr>
            </w:pPr>
            <w:r>
              <w:rPr>
                <w:rFonts w:hint="eastAsia"/>
                <w:vertAlign w:val="baseline"/>
                <w:lang w:val="en-US" w:eastAsia="zh-CN"/>
              </w:rPr>
              <w:t>联系电话</w:t>
            </w:r>
          </w:p>
        </w:tc>
        <w:tc>
          <w:tcPr>
            <w:tcW w:w="3294" w:type="dxa"/>
            <w:gridSpan w:val="2"/>
          </w:tcPr>
          <w:p>
            <w:pPr>
              <w:rPr>
                <w:rFonts w:hint="default"/>
                <w:vertAlign w:val="baseline"/>
                <w:lang w:val="en-US" w:eastAsia="zh-CN"/>
              </w:rPr>
            </w:pPr>
            <w:r>
              <w:rPr>
                <w:rFonts w:hint="eastAsia"/>
                <w:vertAlign w:val="baseline"/>
                <w:lang w:val="en-US" w:eastAsia="zh-CN"/>
              </w:rPr>
              <w:t>18007812468</w:t>
            </w:r>
          </w:p>
        </w:tc>
        <w:tc>
          <w:tcPr>
            <w:tcW w:w="1452" w:type="dxa"/>
            <w:gridSpan w:val="4"/>
          </w:tcPr>
          <w:p>
            <w:pPr>
              <w:rPr>
                <w:rFonts w:hint="default"/>
                <w:vertAlign w:val="baseline"/>
                <w:lang w:val="en-US" w:eastAsia="zh-CN"/>
              </w:rPr>
            </w:pPr>
            <w:r>
              <w:rPr>
                <w:rFonts w:hint="eastAsia"/>
                <w:vertAlign w:val="baseline"/>
                <w:lang w:val="en-US" w:eastAsia="zh-CN"/>
              </w:rPr>
              <w:t>邮箱</w:t>
            </w:r>
          </w:p>
        </w:tc>
        <w:tc>
          <w:tcPr>
            <w:tcW w:w="2724" w:type="dxa"/>
            <w:gridSpan w:val="5"/>
          </w:tcPr>
          <w:p>
            <w:pPr>
              <w:rPr>
                <w:rFonts w:hint="default"/>
                <w:vertAlign w:val="baseline"/>
                <w:lang w:val="en-US" w:eastAsia="zh-CN"/>
              </w:rPr>
            </w:pPr>
            <w:r>
              <w:rPr>
                <w:rFonts w:hint="eastAsia"/>
                <w:vertAlign w:val="baseline"/>
                <w:lang w:val="en-US" w:eastAsia="zh-CN"/>
              </w:rPr>
              <w:t>Xdxiaoxue2015@163.com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290" w:type="dxa"/>
          </w:tcPr>
          <w:p>
            <w:pPr>
              <w:rPr>
                <w:rFonts w:hint="default"/>
                <w:vertAlign w:val="baseline"/>
                <w:lang w:val="en-US" w:eastAsia="zh-CN"/>
              </w:rPr>
            </w:pPr>
            <w:r>
              <w:rPr>
                <w:rFonts w:hint="eastAsia"/>
                <w:vertAlign w:val="baseline"/>
                <w:lang w:val="en-US" w:eastAsia="zh-CN"/>
              </w:rPr>
              <w:t>通讯地址</w:t>
            </w:r>
          </w:p>
        </w:tc>
        <w:tc>
          <w:tcPr>
            <w:tcW w:w="4728" w:type="dxa"/>
            <w:gridSpan w:val="5"/>
          </w:tcPr>
          <w:p>
            <w:pPr>
              <w:rPr>
                <w:rFonts w:hint="default"/>
                <w:vertAlign w:val="baseline"/>
                <w:lang w:val="en-US" w:eastAsia="zh-CN"/>
              </w:rPr>
            </w:pPr>
            <w:r>
              <w:rPr>
                <w:rFonts w:hint="eastAsia"/>
                <w:vertAlign w:val="baseline"/>
                <w:lang w:val="en-US" w:eastAsia="zh-CN"/>
              </w:rPr>
              <w:t>天等县向都镇向都中心小学</w:t>
            </w:r>
            <w:bookmarkStart w:id="0" w:name="_GoBack"/>
            <w:bookmarkEnd w:id="0"/>
          </w:p>
        </w:tc>
        <w:tc>
          <w:tcPr>
            <w:tcW w:w="1092" w:type="dxa"/>
            <w:gridSpan w:val="3"/>
          </w:tcPr>
          <w:p>
            <w:pPr>
              <w:rPr>
                <w:rFonts w:hint="default"/>
                <w:vertAlign w:val="baseline"/>
                <w:lang w:val="en-US" w:eastAsia="zh-CN"/>
              </w:rPr>
            </w:pPr>
            <w:r>
              <w:rPr>
                <w:rFonts w:hint="eastAsia"/>
                <w:vertAlign w:val="baseline"/>
                <w:lang w:val="en-US" w:eastAsia="zh-CN"/>
              </w:rPr>
              <w:t>邮政编码</w:t>
            </w:r>
          </w:p>
        </w:tc>
        <w:tc>
          <w:tcPr>
            <w:tcW w:w="1650" w:type="dxa"/>
            <w:gridSpan w:val="3"/>
          </w:tcPr>
          <w:p>
            <w:pPr>
              <w:rPr>
                <w:rFonts w:hint="default"/>
                <w:vertAlign w:val="baseline"/>
                <w:lang w:val="en-US" w:eastAsia="zh-CN"/>
              </w:rPr>
            </w:pPr>
            <w:r>
              <w:rPr>
                <w:rFonts w:hint="eastAsia"/>
                <w:vertAlign w:val="baseline"/>
                <w:lang w:val="en-US" w:eastAsia="zh-CN"/>
              </w:rPr>
              <w:t>582808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2" w:hRule="atLeast"/>
        </w:trPr>
        <w:tc>
          <w:tcPr>
            <w:tcW w:w="129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案例概况</w:t>
            </w:r>
          </w:p>
        </w:tc>
        <w:tc>
          <w:tcPr>
            <w:tcW w:w="7470" w:type="dxa"/>
            <w:gridSpan w:val="11"/>
          </w:tcPr>
          <w:p>
            <w:pPr>
              <w:ind w:firstLine="420" w:firstLineChars="200"/>
              <w:rPr>
                <w:rFonts w:hint="default"/>
                <w:vertAlign w:val="baseline"/>
                <w:lang w:val="en-US" w:eastAsia="zh-CN"/>
              </w:rPr>
            </w:pPr>
            <w:r>
              <w:rPr>
                <w:rFonts w:hint="default"/>
                <w:vertAlign w:val="baseline"/>
                <w:lang w:val="en-US" w:eastAsia="zh-CN"/>
              </w:rPr>
              <w:t>我是一名三年教龄以下的小学老师，在教学环节的过程中，一直处于懵懵懂懂的阶段。在学习</w:t>
            </w:r>
            <w:r>
              <w:rPr>
                <w:rFonts w:hint="eastAsia"/>
                <w:vertAlign w:val="baseline"/>
                <w:lang w:val="en-US" w:eastAsia="zh-CN"/>
              </w:rPr>
              <w:t>双师项目</w:t>
            </w:r>
            <w:r>
              <w:rPr>
                <w:rFonts w:hint="default"/>
                <w:vertAlign w:val="baseline"/>
                <w:lang w:val="en-US" w:eastAsia="zh-CN"/>
              </w:rPr>
              <w:t>之前</w:t>
            </w:r>
            <w:r>
              <w:rPr>
                <w:rFonts w:hint="eastAsia"/>
                <w:vertAlign w:val="baseline"/>
                <w:lang w:val="en-US" w:eastAsia="zh-CN"/>
              </w:rPr>
              <w:t>，</w:t>
            </w:r>
            <w:r>
              <w:rPr>
                <w:rFonts w:hint="default"/>
                <w:vertAlign w:val="baseline"/>
                <w:lang w:val="en-US" w:eastAsia="zh-CN"/>
              </w:rPr>
              <w:t>我的教学过程中总存在这样或那样的问题。语文的重难点总是难以突破，所讲的问题无法引导学生进一步进行提升，导致学习效果不佳，学生学习兴致</w:t>
            </w:r>
            <w:r>
              <w:rPr>
                <w:rFonts w:hint="eastAsia"/>
                <w:vertAlign w:val="baseline"/>
                <w:lang w:val="en-US" w:eastAsia="zh-CN"/>
              </w:rPr>
              <w:t>缺乏</w:t>
            </w:r>
            <w:r>
              <w:rPr>
                <w:rFonts w:hint="default"/>
                <w:vertAlign w:val="baseline"/>
                <w:lang w:val="en-US" w:eastAsia="zh-CN"/>
              </w:rPr>
              <w:t>等问题。后来在机缘之下，我有幸参加双师教学的培训，意识到自己以前那种传统教育教学的师生观念已跟不上时代的发展。通过一年的双师教学实验，使我教学受益匪浅，我的教学理念得到提升，学生的学习逻辑思维能力得到大幅度的提高，让学生感受到，发达地区的优势教育和名校学生的学习情况，让他们有更多的学习动力和兴趣。</w:t>
            </w:r>
          </w:p>
          <w:p>
            <w:pPr>
              <w:ind w:firstLine="420" w:firstLineChars="200"/>
              <w:rPr>
                <w:rFonts w:hint="default"/>
                <w:vertAlign w:val="baseline"/>
                <w:lang w:val="en-US" w:eastAsia="zh-CN"/>
              </w:rPr>
            </w:pPr>
            <w:r>
              <w:rPr>
                <w:rFonts w:hint="default"/>
                <w:vertAlign w:val="baseline"/>
                <w:lang w:val="en-US" w:eastAsia="zh-CN"/>
              </w:rPr>
              <w:t>刚接触时，我总是拘泥于双师教学中我们这边必须有视频教学的片段和教学思路。和课件，我们就只能截取其中的一两个环节来进行完善，利用视频结尾的部分进行一个机会，后来就明白了，其实他完全可以是一个问题，或者一个回答，可以是几秒或十几秒的闪光点</w:t>
            </w:r>
            <w:r>
              <w:rPr>
                <w:rFonts w:hint="eastAsia"/>
                <w:vertAlign w:val="baseline"/>
                <w:lang w:val="en-US" w:eastAsia="zh-CN"/>
              </w:rPr>
              <w:t>。</w:t>
            </w:r>
            <w:r>
              <w:rPr>
                <w:rFonts w:hint="default"/>
                <w:vertAlign w:val="baseline"/>
                <w:lang w:val="en-US" w:eastAsia="zh-CN"/>
              </w:rPr>
              <w:t>知道这些</w:t>
            </w:r>
            <w:r>
              <w:rPr>
                <w:rFonts w:hint="eastAsia"/>
                <w:vertAlign w:val="baseline"/>
                <w:lang w:val="en-US" w:eastAsia="zh-CN"/>
              </w:rPr>
              <w:t>，我</w:t>
            </w:r>
            <w:r>
              <w:rPr>
                <w:rFonts w:hint="default"/>
                <w:vertAlign w:val="baseline"/>
                <w:lang w:val="en-US" w:eastAsia="zh-CN"/>
              </w:rPr>
              <w:t>瞬间感觉轻松了很多，这些时间的牛角尖也似乎在这一瞬间走通了。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6" w:hRule="atLeast"/>
        </w:trPr>
        <w:tc>
          <w:tcPr>
            <w:tcW w:w="129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解决的关键问题及采用的主要方法</w:t>
            </w:r>
          </w:p>
        </w:tc>
        <w:tc>
          <w:tcPr>
            <w:tcW w:w="7470" w:type="dxa"/>
            <w:gridSpan w:val="11"/>
          </w:tcPr>
          <w:p>
            <w:pPr>
              <w:ind w:firstLine="420" w:firstLineChars="200"/>
              <w:rPr>
                <w:rFonts w:hint="default"/>
                <w:vertAlign w:val="baseline"/>
                <w:lang w:val="en-US" w:eastAsia="zh-CN"/>
              </w:rPr>
            </w:pPr>
            <w:r>
              <w:rPr>
                <w:rFonts w:hint="default"/>
                <w:vertAlign w:val="baseline"/>
                <w:lang w:val="en-US" w:eastAsia="zh-CN"/>
              </w:rPr>
              <w:t>我每天精心备课，观看</w:t>
            </w:r>
            <w:r>
              <w:rPr>
                <w:rFonts w:hint="eastAsia"/>
                <w:vertAlign w:val="baseline"/>
                <w:lang w:val="en-US" w:eastAsia="zh-CN"/>
              </w:rPr>
              <w:t>双师教学网络平台上的</w:t>
            </w:r>
            <w:r>
              <w:rPr>
                <w:rFonts w:hint="default"/>
                <w:vertAlign w:val="baseline"/>
                <w:lang w:val="en-US" w:eastAsia="zh-CN"/>
              </w:rPr>
              <w:t>录播视频、课件，根据我班学生的具体情况对录播课堂的内容进行取舍，做到真正适合我们的学生。</w:t>
            </w:r>
          </w:p>
          <w:p>
            <w:pPr>
              <w:ind w:firstLine="420" w:firstLineChars="200"/>
              <w:rPr>
                <w:rFonts w:hint="default"/>
                <w:vertAlign w:val="baseline"/>
                <w:lang w:val="en-US" w:eastAsia="zh-CN"/>
              </w:rPr>
            </w:pPr>
            <w:r>
              <w:rPr>
                <w:rFonts w:hint="default"/>
                <w:vertAlign w:val="baseline"/>
                <w:lang w:val="en-US" w:eastAsia="zh-CN"/>
              </w:rPr>
              <w:t xml:space="preserve"> 我把我上课的思路和视频串起来，再压缩视频，把它控制在七八分钟之内，努力通过短时间的视频播放赚取孩子的注意力。有时视频的运用可以停留在一个提问上，我们这边学生也可以对视频中老师的问题进行思考和回答，然后对比视频中学生的回答，这个过程也是学生收获的过程！再细致些，我完全可以把视频中老师讲解问题拿出来，让学生先回答，再播放视频，</w:t>
            </w:r>
            <w:r>
              <w:rPr>
                <w:rFonts w:hint="eastAsia"/>
                <w:vertAlign w:val="baseline"/>
                <w:lang w:val="en-US" w:eastAsia="zh-CN"/>
              </w:rPr>
              <w:t>和视频中的学生</w:t>
            </w:r>
            <w:r>
              <w:rPr>
                <w:rFonts w:hint="default"/>
                <w:vertAlign w:val="baseline"/>
                <w:lang w:val="en-US" w:eastAsia="zh-CN"/>
              </w:rPr>
              <w:t>对比，让学生</w:t>
            </w:r>
            <w:r>
              <w:rPr>
                <w:rFonts w:hint="eastAsia"/>
                <w:vertAlign w:val="baseline"/>
                <w:lang w:val="en-US" w:eastAsia="zh-CN"/>
              </w:rPr>
              <w:t>从</w:t>
            </w:r>
            <w:r>
              <w:rPr>
                <w:rFonts w:hint="default"/>
                <w:vertAlign w:val="baseline"/>
                <w:lang w:val="en-US" w:eastAsia="zh-CN"/>
              </w:rPr>
              <w:t>视频学生身上学到不一样的表达</w:t>
            </w:r>
            <w:r>
              <w:rPr>
                <w:rFonts w:hint="eastAsia"/>
                <w:vertAlign w:val="baseline"/>
                <w:lang w:val="en-US" w:eastAsia="zh-CN"/>
              </w:rPr>
              <w:t>方式</w:t>
            </w:r>
            <w:r>
              <w:rPr>
                <w:rFonts w:hint="default"/>
                <w:vertAlign w:val="baseline"/>
                <w:lang w:val="en-US" w:eastAsia="zh-CN"/>
              </w:rPr>
              <w:t>。激发起我们学生强烈的求知欲和竞争意识。两个课堂学生比拼，思维碰撞擦出智慧的火花，让我们的学生体验到成功的快乐和胜利的喜悦，从而培养学生勇于思考，乐于思考，善于思考，不断深入探究问题的科学精神。</w:t>
            </w:r>
          </w:p>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9" w:hRule="atLeast"/>
        </w:trPr>
        <w:tc>
          <w:tcPr>
            <w:tcW w:w="1290"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案例创新点</w:t>
            </w:r>
          </w:p>
        </w:tc>
        <w:tc>
          <w:tcPr>
            <w:tcW w:w="7470" w:type="dxa"/>
            <w:gridSpan w:val="11"/>
          </w:tcPr>
          <w:p>
            <w:pPr>
              <w:ind w:firstLine="420" w:firstLineChars="200"/>
              <w:rPr>
                <w:rFonts w:hint="eastAsia"/>
                <w:vertAlign w:val="baseline"/>
                <w:lang w:val="en-US" w:eastAsia="zh-CN"/>
              </w:rPr>
            </w:pPr>
            <w:r>
              <w:rPr>
                <w:rFonts w:hint="eastAsia"/>
                <w:vertAlign w:val="baseline"/>
                <w:lang w:val="en-US" w:eastAsia="zh-CN"/>
              </w:rPr>
              <w:t>利用双师教学网络平台上的资源替我教学。我会截取资源中同一课例的视频、图片、习题、范例等，运用到我的课堂教学中。例如：在《与象共舞》课堂教学中，我截取了双师教学网络平台上的视频资源运用到我的课堂中。在向学生抛出问题“哪些动物与我们的生活息息相关呢？”之后，播放视频，让学生感受人与动物和谐相处的融洽关系，再让学生说说生活中自己与哪些动物关系密切，和谐共处呢？最后让学生动笔写下来。进一步感受动物和人类关系密切，动物是人类的好朋友。</w:t>
            </w:r>
          </w:p>
          <w:p>
            <w:pPr>
              <w:ind w:firstLine="420" w:firstLineChars="200"/>
              <w:rPr>
                <w:rFonts w:hint="default"/>
                <w:vertAlign w:val="baseline"/>
                <w:lang w:val="en-US" w:eastAsia="zh-CN"/>
              </w:rPr>
            </w:pPr>
            <w:r>
              <w:rPr>
                <w:rFonts w:hint="eastAsia"/>
                <w:vertAlign w:val="baseline"/>
                <w:lang w:val="en-US" w:eastAsia="zh-CN"/>
              </w:rPr>
              <w:t>在平常的教学中，我经常下载并截取符合我课堂教学设计的音频，在授课时播放，让视频中的老师帮我解答难题。</w:t>
            </w:r>
            <w:r>
              <w:rPr>
                <w:rFonts w:hint="default"/>
                <w:vertAlign w:val="baseline"/>
                <w:lang w:val="en-US" w:eastAsia="zh-CN"/>
              </w:rPr>
              <w:t>我把视频中老师讲解</w:t>
            </w:r>
            <w:r>
              <w:rPr>
                <w:rFonts w:hint="eastAsia"/>
                <w:vertAlign w:val="baseline"/>
                <w:lang w:val="en-US" w:eastAsia="zh-CN"/>
              </w:rPr>
              <w:t>的</w:t>
            </w:r>
            <w:r>
              <w:rPr>
                <w:rFonts w:hint="default"/>
                <w:vertAlign w:val="baseline"/>
                <w:lang w:val="en-US" w:eastAsia="zh-CN"/>
              </w:rPr>
              <w:t>问题拿出来，让学生先回答，再播放视频，</w:t>
            </w:r>
            <w:r>
              <w:rPr>
                <w:rFonts w:hint="eastAsia"/>
                <w:vertAlign w:val="baseline"/>
                <w:lang w:val="en-US" w:eastAsia="zh-CN"/>
              </w:rPr>
              <w:t>和视频中的学生</w:t>
            </w:r>
            <w:r>
              <w:rPr>
                <w:rFonts w:hint="default"/>
                <w:vertAlign w:val="baseline"/>
                <w:lang w:val="en-US" w:eastAsia="zh-CN"/>
              </w:rPr>
              <w:t>对比，</w:t>
            </w:r>
            <w:r>
              <w:rPr>
                <w:rFonts w:hint="eastAsia"/>
                <w:vertAlign w:val="baseline"/>
                <w:lang w:val="en-US" w:eastAsia="zh-CN"/>
              </w:rPr>
              <w:t>看别人是如何解答的，</w:t>
            </w:r>
            <w:r>
              <w:rPr>
                <w:rFonts w:hint="default"/>
                <w:vertAlign w:val="baseline"/>
                <w:lang w:val="en-US" w:eastAsia="zh-CN"/>
              </w:rPr>
              <w:t>让学生</w:t>
            </w:r>
            <w:r>
              <w:rPr>
                <w:rFonts w:hint="eastAsia"/>
                <w:vertAlign w:val="baseline"/>
                <w:lang w:val="en-US" w:eastAsia="zh-CN"/>
              </w:rPr>
              <w:t>从</w:t>
            </w:r>
            <w:r>
              <w:rPr>
                <w:rFonts w:hint="default"/>
                <w:vertAlign w:val="baseline"/>
                <w:lang w:val="en-US" w:eastAsia="zh-CN"/>
              </w:rPr>
              <w:t>视频学生身上学到不一样的表达</w:t>
            </w:r>
            <w:r>
              <w:rPr>
                <w:rFonts w:hint="eastAsia"/>
                <w:vertAlign w:val="baseline"/>
                <w:lang w:val="en-US" w:eastAsia="zh-CN"/>
              </w:rPr>
              <w:t>方式，听视频中的老师是如何精讲点播的</w:t>
            </w:r>
            <w:r>
              <w:rPr>
                <w:rFonts w:hint="default"/>
                <w:vertAlign w:val="baseline"/>
                <w:lang w:val="en-US" w:eastAsia="zh-CN"/>
              </w:rPr>
              <w:t>。</w:t>
            </w:r>
          </w:p>
          <w:p>
            <w:pPr>
              <w:ind w:firstLine="420" w:firstLineChars="200"/>
              <w:rPr>
                <w:rFonts w:hint="default"/>
                <w:vertAlign w:val="baseline"/>
                <w:lang w:val="en-US" w:eastAsia="zh-CN"/>
              </w:rPr>
            </w:pPr>
            <w:r>
              <w:rPr>
                <w:rFonts w:hint="eastAsia"/>
                <w:vertAlign w:val="baseline"/>
                <w:lang w:val="en-US" w:eastAsia="zh-CN"/>
              </w:rPr>
              <w:t>教学资源可以分享给家长，进行再次教学。对于后进生来说，课堂上老师教的不一定跟得上或能够全部理解，我可以将这个课堂教学视频分享给家长，对孩子进行再次教学，让孩子在家慢慢学。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4" w:hRule="atLeast"/>
        </w:trPr>
        <w:tc>
          <w:tcPr>
            <w:tcW w:w="1290" w:type="dxa"/>
          </w:tcPr>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eastAsia"/>
                <w:vertAlign w:val="baseline"/>
                <w:lang w:val="en-US" w:eastAsia="zh-CN"/>
              </w:rPr>
            </w:pPr>
          </w:p>
          <w:p>
            <w:pPr>
              <w:rPr>
                <w:rFonts w:hint="eastAsia"/>
                <w:vertAlign w:val="baseline"/>
                <w:lang w:val="en-US" w:eastAsia="zh-CN"/>
              </w:rPr>
            </w:pPr>
            <w:r>
              <w:rPr>
                <w:rFonts w:hint="eastAsia"/>
                <w:vertAlign w:val="baseline"/>
                <w:lang w:val="en-US" w:eastAsia="zh-CN"/>
              </w:rPr>
              <w:t>案例推广</w:t>
            </w:r>
          </w:p>
          <w:p>
            <w:pPr>
              <w:rPr>
                <w:rFonts w:hint="default"/>
                <w:vertAlign w:val="baseline"/>
                <w:lang w:val="en-US" w:eastAsia="zh-CN"/>
              </w:rPr>
            </w:pPr>
            <w:r>
              <w:rPr>
                <w:rFonts w:hint="eastAsia"/>
                <w:vertAlign w:val="baseline"/>
                <w:lang w:val="en-US" w:eastAsia="zh-CN"/>
              </w:rPr>
              <w:t>应用成效</w:t>
            </w:r>
          </w:p>
        </w:tc>
        <w:tc>
          <w:tcPr>
            <w:tcW w:w="7470" w:type="dxa"/>
            <w:gridSpan w:val="11"/>
          </w:tcPr>
          <w:p>
            <w:pPr>
              <w:ind w:firstLine="420" w:firstLineChars="200"/>
              <w:rPr>
                <w:rFonts w:hint="default"/>
                <w:vertAlign w:val="baseline"/>
                <w:lang w:val="en-US" w:eastAsia="zh-CN"/>
              </w:rPr>
            </w:pPr>
            <w:r>
              <w:rPr>
                <w:rFonts w:hint="default"/>
                <w:vertAlign w:val="baseline"/>
                <w:lang w:val="en-US" w:eastAsia="zh-CN"/>
              </w:rPr>
              <w:t>双师教学的平台能够提供丰富的教学资源，有助于老师提高教学水平，学生学习兴趣更加浓厚，学习成绩进步明显。目前 我</w:t>
            </w:r>
            <w:r>
              <w:rPr>
                <w:rFonts w:hint="eastAsia"/>
                <w:vertAlign w:val="baseline"/>
                <w:lang w:val="en-US" w:eastAsia="zh-CN"/>
              </w:rPr>
              <w:t>校</w:t>
            </w:r>
            <w:r>
              <w:rPr>
                <w:rFonts w:hint="default"/>
                <w:vertAlign w:val="baseline"/>
                <w:lang w:val="en-US" w:eastAsia="zh-CN"/>
              </w:rPr>
              <w:t>学习风气浓厚，学习小组合作学习探究交流非常热烈。最重要的是，</w:t>
            </w:r>
            <w:r>
              <w:rPr>
                <w:rFonts w:hint="eastAsia"/>
                <w:vertAlign w:val="baseline"/>
                <w:lang w:val="en-US" w:eastAsia="zh-CN"/>
              </w:rPr>
              <w:t>老师们</w:t>
            </w:r>
            <w:r>
              <w:rPr>
                <w:rFonts w:hint="default"/>
                <w:vertAlign w:val="baseline"/>
                <w:lang w:val="en-US" w:eastAsia="zh-CN"/>
              </w:rPr>
              <w:t>的求知欲望和不断探究的精神，得到增强和培养。在本学期段考中，语文成绩</w:t>
            </w:r>
            <w:r>
              <w:rPr>
                <w:rFonts w:hint="eastAsia"/>
                <w:vertAlign w:val="baseline"/>
                <w:lang w:val="en-US" w:eastAsia="zh-CN"/>
              </w:rPr>
              <w:t>有了很大的进步</w:t>
            </w:r>
            <w:r>
              <w:rPr>
                <w:rFonts w:hint="default"/>
                <w:vertAlign w:val="baseline"/>
                <w:lang w:val="en-US" w:eastAsia="zh-CN"/>
              </w:rPr>
              <w:t>。在开展“双师教学”</w:t>
            </w:r>
            <w:r>
              <w:rPr>
                <w:rFonts w:hint="eastAsia"/>
                <w:vertAlign w:val="baseline"/>
                <w:lang w:val="en-US" w:eastAsia="zh-CN"/>
              </w:rPr>
              <w:t>以</w:t>
            </w:r>
            <w:r>
              <w:rPr>
                <w:rFonts w:hint="default"/>
                <w:vertAlign w:val="baseline"/>
                <w:lang w:val="en-US" w:eastAsia="zh-CN"/>
              </w:rPr>
              <w:t>来，我</w:t>
            </w:r>
            <w:r>
              <w:rPr>
                <w:rFonts w:hint="eastAsia"/>
                <w:vertAlign w:val="baseline"/>
                <w:lang w:val="en-US" w:eastAsia="zh-CN"/>
              </w:rPr>
              <w:t>校</w:t>
            </w:r>
            <w:r>
              <w:rPr>
                <w:rFonts w:hint="default"/>
                <w:vertAlign w:val="baseline"/>
                <w:lang w:val="en-US" w:eastAsia="zh-CN"/>
              </w:rPr>
              <w:t>多次</w:t>
            </w:r>
            <w:r>
              <w:rPr>
                <w:rFonts w:hint="eastAsia"/>
                <w:vertAlign w:val="baseline"/>
                <w:lang w:val="en-US" w:eastAsia="zh-CN"/>
              </w:rPr>
              <w:t>组织全体语文教师</w:t>
            </w:r>
            <w:r>
              <w:rPr>
                <w:rFonts w:hint="default"/>
                <w:vertAlign w:val="baseline"/>
                <w:lang w:val="en-US" w:eastAsia="zh-CN"/>
              </w:rPr>
              <w:t>观摩</w:t>
            </w:r>
            <w:r>
              <w:rPr>
                <w:rFonts w:hint="eastAsia"/>
                <w:vertAlign w:val="baseline"/>
                <w:lang w:val="en-US" w:eastAsia="zh-CN"/>
              </w:rPr>
              <w:t>双师教学网络平台上的</w:t>
            </w:r>
            <w:r>
              <w:rPr>
                <w:rFonts w:hint="default"/>
                <w:vertAlign w:val="baseline"/>
                <w:lang w:val="en-US" w:eastAsia="zh-CN"/>
              </w:rPr>
              <w:t>教育</w:t>
            </w:r>
            <w:r>
              <w:rPr>
                <w:rFonts w:hint="eastAsia"/>
                <w:vertAlign w:val="baseline"/>
                <w:lang w:val="en-US" w:eastAsia="zh-CN"/>
              </w:rPr>
              <w:t>教学</w:t>
            </w:r>
            <w:r>
              <w:rPr>
                <w:rFonts w:hint="default"/>
                <w:vertAlign w:val="baseline"/>
                <w:lang w:val="en-US" w:eastAsia="zh-CN"/>
              </w:rPr>
              <w:t>理念、教学手段、独特的教学方法、精心设计的教学过程以及信息技术的普遍和应用等</w:t>
            </w:r>
            <w:r>
              <w:rPr>
                <w:rFonts w:hint="eastAsia"/>
                <w:vertAlign w:val="baseline"/>
                <w:lang w:val="en-US" w:eastAsia="zh-CN"/>
              </w:rPr>
              <w:t>。</w:t>
            </w:r>
            <w:r>
              <w:rPr>
                <w:rFonts w:hint="default"/>
                <w:vertAlign w:val="baseline"/>
                <w:lang w:val="en-US" w:eastAsia="zh-CN"/>
              </w:rPr>
              <w:t>对我</w:t>
            </w:r>
            <w:r>
              <w:rPr>
                <w:rFonts w:hint="eastAsia"/>
                <w:vertAlign w:val="baseline"/>
                <w:lang w:val="en-US" w:eastAsia="zh-CN"/>
              </w:rPr>
              <w:t>们</w:t>
            </w:r>
            <w:r>
              <w:rPr>
                <w:rFonts w:hint="default"/>
                <w:vertAlign w:val="baseline"/>
                <w:lang w:val="en-US" w:eastAsia="zh-CN"/>
              </w:rPr>
              <w:t>触动很大，通过学习、研讨、吸收、借鉴</w:t>
            </w:r>
            <w:r>
              <w:rPr>
                <w:rFonts w:hint="eastAsia"/>
                <w:vertAlign w:val="baseline"/>
                <w:lang w:val="en-US" w:eastAsia="zh-CN"/>
              </w:rPr>
              <w:t>平台上</w:t>
            </w:r>
            <w:r>
              <w:rPr>
                <w:rFonts w:hint="default"/>
                <w:vertAlign w:val="baseline"/>
                <w:lang w:val="en-US" w:eastAsia="zh-CN"/>
              </w:rPr>
              <w:t>的优质教学资源，为我</w:t>
            </w:r>
            <w:r>
              <w:rPr>
                <w:rFonts w:hint="eastAsia"/>
                <w:vertAlign w:val="baseline"/>
                <w:lang w:val="en-US" w:eastAsia="zh-CN"/>
              </w:rPr>
              <w:t>校教师</w:t>
            </w:r>
            <w:r>
              <w:rPr>
                <w:rFonts w:hint="default"/>
                <w:vertAlign w:val="baseline"/>
                <w:lang w:val="en-US" w:eastAsia="zh-CN"/>
              </w:rPr>
              <w:t>今后更好地设计教学、指导教学、服务教学提供了保障。通过学习，对今后的课堂教学很有帮助，对自身的专业化的提高有很大的促进作用，感觉受益匪浅。</w:t>
            </w:r>
          </w:p>
          <w:p>
            <w:pPr>
              <w:rPr>
                <w:rFonts w:hint="default"/>
                <w:vertAlign w:val="baseline"/>
                <w:lang w:val="en-US" w:eastAsia="zh-CN"/>
              </w:rPr>
            </w:pPr>
            <w:r>
              <w:rPr>
                <w:rFonts w:hint="eastAsia"/>
                <w:vertAlign w:val="baseline"/>
                <w:lang w:val="en-US" w:eastAsia="zh-CN"/>
              </w:rPr>
              <w:t>现在，双师教学平台上的资源在我校得到了全面推广，并且正在向村完小和教学点逐渐渗透。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290" w:type="dxa"/>
            <w:vMerge w:val="restart"/>
          </w:tcPr>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r>
              <w:rPr>
                <w:rFonts w:hint="eastAsia"/>
                <w:vertAlign w:val="baseline"/>
                <w:lang w:val="en-US" w:eastAsia="zh-CN"/>
              </w:rPr>
              <w:t>支撑成果曾获奖励情况</w:t>
            </w:r>
          </w:p>
        </w:tc>
        <w:tc>
          <w:tcPr>
            <w:tcW w:w="1335" w:type="dxa"/>
          </w:tcPr>
          <w:p>
            <w:pPr>
              <w:jc w:val="center"/>
              <w:rPr>
                <w:rFonts w:hint="default"/>
                <w:b/>
                <w:bCs/>
                <w:sz w:val="21"/>
                <w:szCs w:val="24"/>
                <w:vertAlign w:val="baseline"/>
                <w:lang w:val="en-US" w:eastAsia="zh-CN"/>
              </w:rPr>
            </w:pPr>
            <w:r>
              <w:rPr>
                <w:rFonts w:hint="eastAsia"/>
                <w:b/>
                <w:bCs/>
                <w:sz w:val="21"/>
                <w:szCs w:val="24"/>
                <w:vertAlign w:val="baseline"/>
                <w:lang w:val="en-US" w:eastAsia="zh-CN"/>
              </w:rPr>
              <w:t>获奖时间</w:t>
            </w:r>
          </w:p>
        </w:tc>
        <w:tc>
          <w:tcPr>
            <w:tcW w:w="3225" w:type="dxa"/>
            <w:gridSpan w:val="3"/>
          </w:tcPr>
          <w:p>
            <w:pPr>
              <w:ind w:firstLine="1054" w:firstLineChars="500"/>
              <w:jc w:val="center"/>
              <w:rPr>
                <w:rFonts w:hint="default"/>
                <w:b/>
                <w:bCs/>
                <w:sz w:val="21"/>
                <w:szCs w:val="24"/>
                <w:vertAlign w:val="baseline"/>
                <w:lang w:val="en-US" w:eastAsia="zh-CN"/>
              </w:rPr>
            </w:pPr>
            <w:r>
              <w:rPr>
                <w:rFonts w:hint="eastAsia"/>
                <w:b/>
                <w:bCs/>
                <w:sz w:val="21"/>
                <w:szCs w:val="24"/>
                <w:vertAlign w:val="baseline"/>
                <w:lang w:val="en-US" w:eastAsia="zh-CN"/>
              </w:rPr>
              <w:t>成果名称</w:t>
            </w:r>
          </w:p>
        </w:tc>
        <w:tc>
          <w:tcPr>
            <w:tcW w:w="1500" w:type="dxa"/>
            <w:gridSpan w:val="5"/>
          </w:tcPr>
          <w:p>
            <w:pPr>
              <w:jc w:val="center"/>
              <w:rPr>
                <w:rFonts w:hint="default"/>
                <w:b/>
                <w:bCs/>
                <w:sz w:val="21"/>
                <w:szCs w:val="24"/>
                <w:vertAlign w:val="baseline"/>
                <w:lang w:val="en-US" w:eastAsia="zh-CN"/>
              </w:rPr>
            </w:pPr>
            <w:r>
              <w:rPr>
                <w:rFonts w:hint="eastAsia"/>
                <w:b/>
                <w:bCs/>
                <w:sz w:val="21"/>
                <w:szCs w:val="24"/>
                <w:vertAlign w:val="baseline"/>
                <w:lang w:val="en-US" w:eastAsia="zh-CN"/>
              </w:rPr>
              <w:t>奖励等级</w:t>
            </w:r>
          </w:p>
        </w:tc>
        <w:tc>
          <w:tcPr>
            <w:tcW w:w="1410" w:type="dxa"/>
            <w:gridSpan w:val="2"/>
          </w:tcPr>
          <w:p>
            <w:pPr>
              <w:jc w:val="center"/>
              <w:rPr>
                <w:rFonts w:hint="default"/>
                <w:b/>
                <w:bCs/>
                <w:sz w:val="21"/>
                <w:szCs w:val="24"/>
                <w:vertAlign w:val="baseline"/>
                <w:lang w:val="en-US" w:eastAsia="zh-CN"/>
              </w:rPr>
            </w:pPr>
            <w:r>
              <w:rPr>
                <w:rFonts w:hint="eastAsia"/>
                <w:b/>
                <w:bCs/>
                <w:sz w:val="21"/>
                <w:szCs w:val="24"/>
                <w:vertAlign w:val="baseline"/>
                <w:lang w:val="en-US" w:eastAsia="zh-CN"/>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290" w:type="dxa"/>
            <w:vMerge w:val="continue"/>
          </w:tcPr>
          <w:p/>
        </w:tc>
        <w:tc>
          <w:tcPr>
            <w:tcW w:w="1335" w:type="dxa"/>
          </w:tcPr>
          <w:p>
            <w:pPr>
              <w:jc w:val="center"/>
              <w:rPr>
                <w:b/>
                <w:bCs/>
                <w:sz w:val="21"/>
                <w:szCs w:val="24"/>
              </w:rPr>
            </w:pPr>
          </w:p>
        </w:tc>
        <w:tc>
          <w:tcPr>
            <w:tcW w:w="3225" w:type="dxa"/>
            <w:gridSpan w:val="3"/>
          </w:tcPr>
          <w:p>
            <w:pPr>
              <w:jc w:val="center"/>
              <w:rPr>
                <w:b/>
                <w:bCs/>
                <w:sz w:val="21"/>
                <w:szCs w:val="24"/>
              </w:rPr>
            </w:pPr>
          </w:p>
        </w:tc>
        <w:tc>
          <w:tcPr>
            <w:tcW w:w="1500" w:type="dxa"/>
            <w:gridSpan w:val="5"/>
          </w:tcPr>
          <w:p>
            <w:pPr>
              <w:jc w:val="center"/>
              <w:rPr>
                <w:b/>
                <w:bCs/>
                <w:sz w:val="21"/>
                <w:szCs w:val="24"/>
              </w:rPr>
            </w:pPr>
          </w:p>
        </w:tc>
        <w:tc>
          <w:tcPr>
            <w:tcW w:w="1410" w:type="dxa"/>
            <w:gridSpan w:val="2"/>
          </w:tcPr>
          <w:p>
            <w:pPr>
              <w:jc w:val="center"/>
              <w:rPr>
                <w:rFonts w:hint="default"/>
                <w:b/>
                <w:bCs/>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290" w:type="dxa"/>
            <w:vMerge w:val="continue"/>
          </w:tcPr>
          <w:p>
            <w:pPr>
              <w:rPr>
                <w:rFonts w:hint="default"/>
                <w:vertAlign w:val="baseline"/>
                <w:lang w:val="en-US" w:eastAsia="zh-CN"/>
              </w:rPr>
            </w:pPr>
          </w:p>
        </w:tc>
        <w:tc>
          <w:tcPr>
            <w:tcW w:w="1335" w:type="dxa"/>
          </w:tcPr>
          <w:p>
            <w:pPr>
              <w:jc w:val="center"/>
              <w:rPr>
                <w:rFonts w:hint="default"/>
                <w:b/>
                <w:bCs/>
                <w:sz w:val="21"/>
                <w:szCs w:val="24"/>
                <w:vertAlign w:val="baseline"/>
                <w:lang w:val="en-US" w:eastAsia="zh-CN"/>
              </w:rPr>
            </w:pPr>
          </w:p>
        </w:tc>
        <w:tc>
          <w:tcPr>
            <w:tcW w:w="3225" w:type="dxa"/>
            <w:gridSpan w:val="3"/>
          </w:tcPr>
          <w:p>
            <w:pPr>
              <w:jc w:val="center"/>
              <w:rPr>
                <w:rFonts w:hint="default"/>
                <w:b/>
                <w:bCs/>
                <w:sz w:val="21"/>
                <w:szCs w:val="24"/>
                <w:vertAlign w:val="baseline"/>
                <w:lang w:val="en-US" w:eastAsia="zh-CN"/>
              </w:rPr>
            </w:pPr>
          </w:p>
        </w:tc>
        <w:tc>
          <w:tcPr>
            <w:tcW w:w="1500" w:type="dxa"/>
            <w:gridSpan w:val="5"/>
          </w:tcPr>
          <w:p>
            <w:pPr>
              <w:jc w:val="center"/>
              <w:rPr>
                <w:rFonts w:hint="default"/>
                <w:b/>
                <w:bCs/>
                <w:sz w:val="21"/>
                <w:szCs w:val="24"/>
                <w:vertAlign w:val="baseline"/>
                <w:lang w:val="en-US" w:eastAsia="zh-CN"/>
              </w:rPr>
            </w:pPr>
          </w:p>
        </w:tc>
        <w:tc>
          <w:tcPr>
            <w:tcW w:w="1410" w:type="dxa"/>
            <w:gridSpan w:val="2"/>
          </w:tcPr>
          <w:p>
            <w:pPr>
              <w:jc w:val="center"/>
              <w:rPr>
                <w:rFonts w:hint="default"/>
                <w:b/>
                <w:bCs/>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290" w:type="dxa"/>
            <w:vMerge w:val="continue"/>
          </w:tcPr>
          <w:p>
            <w:pPr>
              <w:rPr>
                <w:rFonts w:hint="default"/>
                <w:vertAlign w:val="baseline"/>
                <w:lang w:val="en-US" w:eastAsia="zh-CN"/>
              </w:rPr>
            </w:pPr>
          </w:p>
        </w:tc>
        <w:tc>
          <w:tcPr>
            <w:tcW w:w="1335" w:type="dxa"/>
          </w:tcPr>
          <w:p>
            <w:pPr>
              <w:jc w:val="center"/>
              <w:rPr>
                <w:rFonts w:hint="default"/>
                <w:b/>
                <w:bCs/>
                <w:sz w:val="21"/>
                <w:szCs w:val="24"/>
                <w:vertAlign w:val="baseline"/>
                <w:lang w:val="en-US" w:eastAsia="zh-CN"/>
              </w:rPr>
            </w:pPr>
          </w:p>
        </w:tc>
        <w:tc>
          <w:tcPr>
            <w:tcW w:w="3225" w:type="dxa"/>
            <w:gridSpan w:val="3"/>
          </w:tcPr>
          <w:p>
            <w:pPr>
              <w:jc w:val="center"/>
              <w:rPr>
                <w:rFonts w:hint="default"/>
                <w:b/>
                <w:bCs/>
                <w:sz w:val="21"/>
                <w:szCs w:val="24"/>
                <w:vertAlign w:val="baseline"/>
                <w:lang w:val="en-US" w:eastAsia="zh-CN"/>
              </w:rPr>
            </w:pPr>
          </w:p>
        </w:tc>
        <w:tc>
          <w:tcPr>
            <w:tcW w:w="1500" w:type="dxa"/>
            <w:gridSpan w:val="5"/>
          </w:tcPr>
          <w:p>
            <w:pPr>
              <w:jc w:val="center"/>
              <w:rPr>
                <w:rFonts w:hint="default"/>
                <w:b/>
                <w:bCs/>
                <w:sz w:val="21"/>
                <w:szCs w:val="24"/>
                <w:vertAlign w:val="baseline"/>
                <w:lang w:val="en-US" w:eastAsia="zh-CN"/>
              </w:rPr>
            </w:pPr>
          </w:p>
        </w:tc>
        <w:tc>
          <w:tcPr>
            <w:tcW w:w="1410" w:type="dxa"/>
            <w:gridSpan w:val="2"/>
          </w:tcPr>
          <w:p>
            <w:pPr>
              <w:jc w:val="center"/>
              <w:rPr>
                <w:rFonts w:hint="default"/>
                <w:b/>
                <w:bCs/>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290" w:type="dxa"/>
            <w:vMerge w:val="continue"/>
          </w:tcPr>
          <w:p>
            <w:pPr>
              <w:rPr>
                <w:rFonts w:hint="default"/>
                <w:vertAlign w:val="baseline"/>
                <w:lang w:val="en-US" w:eastAsia="zh-CN"/>
              </w:rPr>
            </w:pPr>
          </w:p>
        </w:tc>
        <w:tc>
          <w:tcPr>
            <w:tcW w:w="1335" w:type="dxa"/>
          </w:tcPr>
          <w:p>
            <w:pPr>
              <w:jc w:val="center"/>
              <w:rPr>
                <w:rFonts w:hint="default"/>
                <w:b/>
                <w:bCs/>
                <w:sz w:val="21"/>
                <w:szCs w:val="24"/>
                <w:vertAlign w:val="baseline"/>
                <w:lang w:val="en-US" w:eastAsia="zh-CN"/>
              </w:rPr>
            </w:pPr>
          </w:p>
        </w:tc>
        <w:tc>
          <w:tcPr>
            <w:tcW w:w="3225" w:type="dxa"/>
            <w:gridSpan w:val="3"/>
          </w:tcPr>
          <w:p>
            <w:pPr>
              <w:jc w:val="center"/>
              <w:rPr>
                <w:rFonts w:hint="default"/>
                <w:b/>
                <w:bCs/>
                <w:sz w:val="21"/>
                <w:szCs w:val="24"/>
                <w:vertAlign w:val="baseline"/>
                <w:lang w:val="en-US" w:eastAsia="zh-CN"/>
              </w:rPr>
            </w:pPr>
          </w:p>
        </w:tc>
        <w:tc>
          <w:tcPr>
            <w:tcW w:w="1500" w:type="dxa"/>
            <w:gridSpan w:val="5"/>
          </w:tcPr>
          <w:p>
            <w:pPr>
              <w:jc w:val="center"/>
              <w:rPr>
                <w:rFonts w:hint="default"/>
                <w:b/>
                <w:bCs/>
                <w:sz w:val="21"/>
                <w:szCs w:val="24"/>
                <w:vertAlign w:val="baseline"/>
                <w:lang w:val="en-US" w:eastAsia="zh-CN"/>
              </w:rPr>
            </w:pPr>
          </w:p>
        </w:tc>
        <w:tc>
          <w:tcPr>
            <w:tcW w:w="1410" w:type="dxa"/>
            <w:gridSpan w:val="2"/>
          </w:tcPr>
          <w:p>
            <w:pPr>
              <w:jc w:val="center"/>
              <w:rPr>
                <w:rFonts w:hint="default"/>
                <w:b/>
                <w:bCs/>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1290" w:type="dxa"/>
            <w:vMerge w:val="continue"/>
          </w:tcPr>
          <w:p>
            <w:pPr>
              <w:rPr>
                <w:rFonts w:hint="default"/>
                <w:vertAlign w:val="baseline"/>
                <w:lang w:val="en-US" w:eastAsia="zh-CN"/>
              </w:rPr>
            </w:pPr>
          </w:p>
        </w:tc>
        <w:tc>
          <w:tcPr>
            <w:tcW w:w="1335" w:type="dxa"/>
          </w:tcPr>
          <w:p>
            <w:pPr>
              <w:jc w:val="center"/>
              <w:rPr>
                <w:rFonts w:hint="default"/>
                <w:b/>
                <w:bCs/>
                <w:sz w:val="21"/>
                <w:szCs w:val="24"/>
                <w:vertAlign w:val="baseline"/>
                <w:lang w:val="en-US" w:eastAsia="zh-CN"/>
              </w:rPr>
            </w:pPr>
          </w:p>
        </w:tc>
        <w:tc>
          <w:tcPr>
            <w:tcW w:w="3225" w:type="dxa"/>
            <w:gridSpan w:val="3"/>
          </w:tcPr>
          <w:p>
            <w:pPr>
              <w:jc w:val="center"/>
              <w:rPr>
                <w:rFonts w:hint="default"/>
                <w:b/>
                <w:bCs/>
                <w:sz w:val="21"/>
                <w:szCs w:val="24"/>
                <w:vertAlign w:val="baseline"/>
                <w:lang w:val="en-US" w:eastAsia="zh-CN"/>
              </w:rPr>
            </w:pPr>
          </w:p>
        </w:tc>
        <w:tc>
          <w:tcPr>
            <w:tcW w:w="1500" w:type="dxa"/>
            <w:gridSpan w:val="5"/>
          </w:tcPr>
          <w:p>
            <w:pPr>
              <w:jc w:val="center"/>
              <w:rPr>
                <w:rFonts w:hint="default"/>
                <w:b/>
                <w:bCs/>
                <w:sz w:val="21"/>
                <w:szCs w:val="24"/>
                <w:vertAlign w:val="baseline"/>
                <w:lang w:val="en-US" w:eastAsia="zh-CN"/>
              </w:rPr>
            </w:pPr>
          </w:p>
        </w:tc>
        <w:tc>
          <w:tcPr>
            <w:tcW w:w="1410" w:type="dxa"/>
            <w:gridSpan w:val="2"/>
          </w:tcPr>
          <w:p>
            <w:pPr>
              <w:jc w:val="center"/>
              <w:rPr>
                <w:rFonts w:hint="default"/>
                <w:b/>
                <w:bCs/>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90" w:type="dxa"/>
            <w:vMerge w:val="restart"/>
          </w:tcPr>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r>
              <w:rPr>
                <w:rFonts w:hint="eastAsia"/>
                <w:vertAlign w:val="baseline"/>
                <w:lang w:val="en-US" w:eastAsia="zh-CN"/>
              </w:rPr>
              <w:t>案例形成论文情况</w:t>
            </w:r>
          </w:p>
        </w:tc>
        <w:tc>
          <w:tcPr>
            <w:tcW w:w="1335" w:type="dxa"/>
          </w:tcPr>
          <w:p>
            <w:pPr>
              <w:jc w:val="center"/>
              <w:rPr>
                <w:rFonts w:hint="default"/>
                <w:b/>
                <w:bCs/>
                <w:sz w:val="21"/>
                <w:szCs w:val="24"/>
                <w:vertAlign w:val="baseline"/>
                <w:lang w:val="en-US" w:eastAsia="zh-CN"/>
              </w:rPr>
            </w:pPr>
            <w:r>
              <w:rPr>
                <w:rFonts w:hint="eastAsia"/>
                <w:b/>
                <w:bCs/>
                <w:sz w:val="21"/>
                <w:szCs w:val="24"/>
                <w:vertAlign w:val="baseline"/>
                <w:lang w:val="en-US" w:eastAsia="zh-CN"/>
              </w:rPr>
              <w:t>作者</w:t>
            </w:r>
          </w:p>
        </w:tc>
        <w:tc>
          <w:tcPr>
            <w:tcW w:w="2505" w:type="dxa"/>
            <w:gridSpan w:val="2"/>
          </w:tcPr>
          <w:p>
            <w:pPr>
              <w:jc w:val="center"/>
              <w:rPr>
                <w:rFonts w:hint="default"/>
                <w:b/>
                <w:bCs/>
                <w:sz w:val="21"/>
                <w:szCs w:val="24"/>
                <w:vertAlign w:val="baseline"/>
                <w:lang w:val="en-US" w:eastAsia="zh-CN"/>
              </w:rPr>
            </w:pPr>
            <w:r>
              <w:rPr>
                <w:rFonts w:hint="eastAsia"/>
                <w:b/>
                <w:bCs/>
                <w:sz w:val="21"/>
                <w:szCs w:val="24"/>
                <w:vertAlign w:val="baseline"/>
                <w:lang w:val="en-US" w:eastAsia="zh-CN"/>
              </w:rPr>
              <w:t>题目</w:t>
            </w:r>
          </w:p>
        </w:tc>
        <w:tc>
          <w:tcPr>
            <w:tcW w:w="1395" w:type="dxa"/>
            <w:gridSpan w:val="4"/>
          </w:tcPr>
          <w:p>
            <w:pPr>
              <w:jc w:val="center"/>
              <w:rPr>
                <w:rFonts w:hint="default"/>
                <w:b/>
                <w:bCs/>
                <w:sz w:val="21"/>
                <w:szCs w:val="24"/>
                <w:vertAlign w:val="baseline"/>
                <w:lang w:val="en-US" w:eastAsia="zh-CN"/>
              </w:rPr>
            </w:pPr>
            <w:r>
              <w:rPr>
                <w:rFonts w:hint="eastAsia"/>
                <w:b/>
                <w:bCs/>
                <w:sz w:val="21"/>
                <w:szCs w:val="24"/>
                <w:vertAlign w:val="baseline"/>
                <w:lang w:val="en-US" w:eastAsia="zh-CN"/>
              </w:rPr>
              <w:t>期刊名称</w:t>
            </w:r>
          </w:p>
        </w:tc>
        <w:tc>
          <w:tcPr>
            <w:tcW w:w="1080" w:type="dxa"/>
            <w:gridSpan w:val="3"/>
          </w:tcPr>
          <w:p>
            <w:pPr>
              <w:jc w:val="center"/>
              <w:rPr>
                <w:rFonts w:hint="default"/>
                <w:b/>
                <w:bCs/>
                <w:sz w:val="21"/>
                <w:szCs w:val="24"/>
                <w:vertAlign w:val="baseline"/>
                <w:lang w:val="en-US" w:eastAsia="zh-CN"/>
              </w:rPr>
            </w:pPr>
            <w:r>
              <w:rPr>
                <w:rFonts w:hint="eastAsia"/>
                <w:b/>
                <w:bCs/>
                <w:sz w:val="21"/>
                <w:szCs w:val="24"/>
                <w:vertAlign w:val="baseline"/>
                <w:lang w:val="en-US" w:eastAsia="zh-CN"/>
              </w:rPr>
              <w:t>发表时间</w:t>
            </w:r>
          </w:p>
        </w:tc>
        <w:tc>
          <w:tcPr>
            <w:tcW w:w="1155" w:type="dxa"/>
          </w:tcPr>
          <w:p>
            <w:pPr>
              <w:jc w:val="center"/>
              <w:rPr>
                <w:rFonts w:hint="default"/>
                <w:b/>
                <w:bCs/>
                <w:sz w:val="21"/>
                <w:szCs w:val="24"/>
                <w:vertAlign w:val="baseline"/>
                <w:lang w:val="en-US" w:eastAsia="zh-CN"/>
              </w:rPr>
            </w:pPr>
            <w:r>
              <w:rPr>
                <w:rFonts w:hint="eastAsia"/>
                <w:b/>
                <w:bCs/>
                <w:sz w:val="21"/>
                <w:szCs w:val="24"/>
                <w:vertAlign w:val="baseline"/>
                <w:lang w:val="en-US" w:eastAsia="zh-CN"/>
              </w:rPr>
              <w:t>是否核心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90" w:type="dxa"/>
            <w:vMerge w:val="continue"/>
          </w:tcPr>
          <w:p/>
        </w:tc>
        <w:tc>
          <w:tcPr>
            <w:tcW w:w="1335" w:type="dxa"/>
          </w:tcPr>
          <w:p>
            <w:pPr>
              <w:jc w:val="center"/>
              <w:rPr>
                <w:b/>
                <w:bCs/>
                <w:sz w:val="21"/>
                <w:szCs w:val="24"/>
              </w:rPr>
            </w:pPr>
          </w:p>
        </w:tc>
        <w:tc>
          <w:tcPr>
            <w:tcW w:w="2505" w:type="dxa"/>
            <w:gridSpan w:val="2"/>
          </w:tcPr>
          <w:p>
            <w:pPr>
              <w:jc w:val="center"/>
              <w:rPr>
                <w:b/>
                <w:bCs/>
                <w:sz w:val="21"/>
                <w:szCs w:val="24"/>
              </w:rPr>
            </w:pPr>
          </w:p>
        </w:tc>
        <w:tc>
          <w:tcPr>
            <w:tcW w:w="1395" w:type="dxa"/>
            <w:gridSpan w:val="4"/>
          </w:tcPr>
          <w:p>
            <w:pPr>
              <w:jc w:val="center"/>
              <w:rPr>
                <w:b/>
                <w:bCs/>
                <w:sz w:val="21"/>
                <w:szCs w:val="24"/>
              </w:rPr>
            </w:pPr>
          </w:p>
        </w:tc>
        <w:tc>
          <w:tcPr>
            <w:tcW w:w="1080" w:type="dxa"/>
            <w:gridSpan w:val="3"/>
          </w:tcPr>
          <w:p>
            <w:pPr>
              <w:jc w:val="center"/>
              <w:rPr>
                <w:b/>
                <w:bCs/>
                <w:sz w:val="21"/>
                <w:szCs w:val="24"/>
              </w:rPr>
            </w:pPr>
          </w:p>
        </w:tc>
        <w:tc>
          <w:tcPr>
            <w:tcW w:w="1155" w:type="dxa"/>
          </w:tcPr>
          <w:p>
            <w:pPr>
              <w:jc w:val="center"/>
              <w:rPr>
                <w:rFonts w:hint="default"/>
                <w:b/>
                <w:bCs/>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90" w:type="dxa"/>
            <w:vMerge w:val="continue"/>
          </w:tcPr>
          <w:p>
            <w:pPr>
              <w:rPr>
                <w:rFonts w:hint="default"/>
                <w:vertAlign w:val="baseline"/>
                <w:lang w:val="en-US" w:eastAsia="zh-CN"/>
              </w:rPr>
            </w:pPr>
          </w:p>
        </w:tc>
        <w:tc>
          <w:tcPr>
            <w:tcW w:w="1335" w:type="dxa"/>
          </w:tcPr>
          <w:p>
            <w:pPr>
              <w:jc w:val="center"/>
              <w:rPr>
                <w:rFonts w:hint="default"/>
                <w:b/>
                <w:bCs/>
                <w:sz w:val="21"/>
                <w:szCs w:val="24"/>
                <w:vertAlign w:val="baseline"/>
                <w:lang w:val="en-US" w:eastAsia="zh-CN"/>
              </w:rPr>
            </w:pPr>
          </w:p>
        </w:tc>
        <w:tc>
          <w:tcPr>
            <w:tcW w:w="2505" w:type="dxa"/>
            <w:gridSpan w:val="2"/>
          </w:tcPr>
          <w:p>
            <w:pPr>
              <w:jc w:val="center"/>
              <w:rPr>
                <w:rFonts w:hint="default"/>
                <w:b/>
                <w:bCs/>
                <w:sz w:val="21"/>
                <w:szCs w:val="24"/>
                <w:vertAlign w:val="baseline"/>
                <w:lang w:val="en-US" w:eastAsia="zh-CN"/>
              </w:rPr>
            </w:pPr>
          </w:p>
        </w:tc>
        <w:tc>
          <w:tcPr>
            <w:tcW w:w="1395" w:type="dxa"/>
            <w:gridSpan w:val="4"/>
          </w:tcPr>
          <w:p>
            <w:pPr>
              <w:jc w:val="center"/>
              <w:rPr>
                <w:rFonts w:hint="default"/>
                <w:b/>
                <w:bCs/>
                <w:sz w:val="21"/>
                <w:szCs w:val="24"/>
                <w:vertAlign w:val="baseline"/>
                <w:lang w:val="en-US" w:eastAsia="zh-CN"/>
              </w:rPr>
            </w:pPr>
          </w:p>
        </w:tc>
        <w:tc>
          <w:tcPr>
            <w:tcW w:w="1080" w:type="dxa"/>
            <w:gridSpan w:val="3"/>
          </w:tcPr>
          <w:p>
            <w:pPr>
              <w:jc w:val="center"/>
              <w:rPr>
                <w:rFonts w:hint="default"/>
                <w:b/>
                <w:bCs/>
                <w:sz w:val="21"/>
                <w:szCs w:val="24"/>
                <w:vertAlign w:val="baseline"/>
                <w:lang w:val="en-US" w:eastAsia="zh-CN"/>
              </w:rPr>
            </w:pPr>
          </w:p>
        </w:tc>
        <w:tc>
          <w:tcPr>
            <w:tcW w:w="1155" w:type="dxa"/>
          </w:tcPr>
          <w:p>
            <w:pPr>
              <w:jc w:val="center"/>
              <w:rPr>
                <w:rFonts w:hint="default"/>
                <w:b/>
                <w:bCs/>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90" w:type="dxa"/>
            <w:vMerge w:val="continue"/>
          </w:tcPr>
          <w:p>
            <w:pPr>
              <w:rPr>
                <w:rFonts w:hint="default"/>
                <w:vertAlign w:val="baseline"/>
                <w:lang w:val="en-US" w:eastAsia="zh-CN"/>
              </w:rPr>
            </w:pPr>
          </w:p>
        </w:tc>
        <w:tc>
          <w:tcPr>
            <w:tcW w:w="1335" w:type="dxa"/>
          </w:tcPr>
          <w:p>
            <w:pPr>
              <w:jc w:val="center"/>
              <w:rPr>
                <w:rFonts w:hint="default"/>
                <w:b/>
                <w:bCs/>
                <w:sz w:val="21"/>
                <w:szCs w:val="24"/>
                <w:vertAlign w:val="baseline"/>
                <w:lang w:val="en-US" w:eastAsia="zh-CN"/>
              </w:rPr>
            </w:pPr>
          </w:p>
        </w:tc>
        <w:tc>
          <w:tcPr>
            <w:tcW w:w="2505" w:type="dxa"/>
            <w:gridSpan w:val="2"/>
          </w:tcPr>
          <w:p>
            <w:pPr>
              <w:jc w:val="center"/>
              <w:rPr>
                <w:rFonts w:hint="default"/>
                <w:b/>
                <w:bCs/>
                <w:sz w:val="21"/>
                <w:szCs w:val="24"/>
                <w:vertAlign w:val="baseline"/>
                <w:lang w:val="en-US" w:eastAsia="zh-CN"/>
              </w:rPr>
            </w:pPr>
          </w:p>
        </w:tc>
        <w:tc>
          <w:tcPr>
            <w:tcW w:w="1395" w:type="dxa"/>
            <w:gridSpan w:val="4"/>
          </w:tcPr>
          <w:p>
            <w:pPr>
              <w:jc w:val="center"/>
              <w:rPr>
                <w:rFonts w:hint="default"/>
                <w:b/>
                <w:bCs/>
                <w:sz w:val="21"/>
                <w:szCs w:val="24"/>
                <w:vertAlign w:val="baseline"/>
                <w:lang w:val="en-US" w:eastAsia="zh-CN"/>
              </w:rPr>
            </w:pPr>
          </w:p>
        </w:tc>
        <w:tc>
          <w:tcPr>
            <w:tcW w:w="1080" w:type="dxa"/>
            <w:gridSpan w:val="3"/>
          </w:tcPr>
          <w:p>
            <w:pPr>
              <w:jc w:val="center"/>
              <w:rPr>
                <w:rFonts w:hint="default"/>
                <w:b/>
                <w:bCs/>
                <w:sz w:val="21"/>
                <w:szCs w:val="24"/>
                <w:vertAlign w:val="baseline"/>
                <w:lang w:val="en-US" w:eastAsia="zh-CN"/>
              </w:rPr>
            </w:pPr>
          </w:p>
        </w:tc>
        <w:tc>
          <w:tcPr>
            <w:tcW w:w="1155" w:type="dxa"/>
          </w:tcPr>
          <w:p>
            <w:pPr>
              <w:jc w:val="center"/>
              <w:rPr>
                <w:rFonts w:hint="default"/>
                <w:b/>
                <w:bCs/>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1290" w:type="dxa"/>
            <w:vMerge w:val="continue"/>
          </w:tcPr>
          <w:p>
            <w:pPr>
              <w:rPr>
                <w:rFonts w:hint="default"/>
                <w:vertAlign w:val="baseline"/>
                <w:lang w:val="en-US" w:eastAsia="zh-CN"/>
              </w:rPr>
            </w:pPr>
          </w:p>
        </w:tc>
        <w:tc>
          <w:tcPr>
            <w:tcW w:w="1335" w:type="dxa"/>
          </w:tcPr>
          <w:p>
            <w:pPr>
              <w:jc w:val="center"/>
              <w:rPr>
                <w:rFonts w:hint="default"/>
                <w:b/>
                <w:bCs/>
                <w:sz w:val="21"/>
                <w:szCs w:val="24"/>
                <w:vertAlign w:val="baseline"/>
                <w:lang w:val="en-US" w:eastAsia="zh-CN"/>
              </w:rPr>
            </w:pPr>
          </w:p>
        </w:tc>
        <w:tc>
          <w:tcPr>
            <w:tcW w:w="2505" w:type="dxa"/>
            <w:gridSpan w:val="2"/>
          </w:tcPr>
          <w:p>
            <w:pPr>
              <w:jc w:val="center"/>
              <w:rPr>
                <w:rFonts w:hint="default"/>
                <w:b/>
                <w:bCs/>
                <w:sz w:val="21"/>
                <w:szCs w:val="24"/>
                <w:vertAlign w:val="baseline"/>
                <w:lang w:val="en-US" w:eastAsia="zh-CN"/>
              </w:rPr>
            </w:pPr>
          </w:p>
        </w:tc>
        <w:tc>
          <w:tcPr>
            <w:tcW w:w="1395" w:type="dxa"/>
            <w:gridSpan w:val="4"/>
          </w:tcPr>
          <w:p>
            <w:pPr>
              <w:jc w:val="center"/>
              <w:rPr>
                <w:rFonts w:hint="default"/>
                <w:b/>
                <w:bCs/>
                <w:sz w:val="21"/>
                <w:szCs w:val="24"/>
                <w:vertAlign w:val="baseline"/>
                <w:lang w:val="en-US" w:eastAsia="zh-CN"/>
              </w:rPr>
            </w:pPr>
          </w:p>
        </w:tc>
        <w:tc>
          <w:tcPr>
            <w:tcW w:w="1080" w:type="dxa"/>
            <w:gridSpan w:val="3"/>
          </w:tcPr>
          <w:p>
            <w:pPr>
              <w:jc w:val="center"/>
              <w:rPr>
                <w:rFonts w:hint="default"/>
                <w:b/>
                <w:bCs/>
                <w:sz w:val="21"/>
                <w:szCs w:val="24"/>
                <w:vertAlign w:val="baseline"/>
                <w:lang w:val="en-US" w:eastAsia="zh-CN"/>
              </w:rPr>
            </w:pPr>
          </w:p>
        </w:tc>
        <w:tc>
          <w:tcPr>
            <w:tcW w:w="1155" w:type="dxa"/>
          </w:tcPr>
          <w:p>
            <w:pPr>
              <w:jc w:val="center"/>
              <w:rPr>
                <w:rFonts w:hint="default"/>
                <w:b/>
                <w:bCs/>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290" w:type="dxa"/>
            <w:vMerge w:val="restart"/>
          </w:tcPr>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eastAsia"/>
                <w:vertAlign w:val="baseline"/>
                <w:lang w:val="en-US" w:eastAsia="zh-CN"/>
              </w:rPr>
            </w:pPr>
            <w:r>
              <w:rPr>
                <w:rFonts w:hint="eastAsia"/>
                <w:vertAlign w:val="baseline"/>
                <w:lang w:val="en-US" w:eastAsia="zh-CN"/>
              </w:rPr>
              <w:t>案例形成</w:t>
            </w:r>
          </w:p>
          <w:p>
            <w:pPr>
              <w:rPr>
                <w:rFonts w:hint="default"/>
                <w:vertAlign w:val="baseline"/>
                <w:lang w:val="en-US" w:eastAsia="zh-CN"/>
              </w:rPr>
            </w:pPr>
            <w:r>
              <w:rPr>
                <w:rFonts w:hint="eastAsia"/>
                <w:vertAlign w:val="baseline"/>
                <w:lang w:val="en-US" w:eastAsia="zh-CN"/>
              </w:rPr>
              <w:t>课题情况</w:t>
            </w:r>
          </w:p>
        </w:tc>
        <w:tc>
          <w:tcPr>
            <w:tcW w:w="1335" w:type="dxa"/>
          </w:tcPr>
          <w:p>
            <w:pPr>
              <w:jc w:val="center"/>
              <w:rPr>
                <w:rFonts w:hint="default"/>
                <w:b/>
                <w:bCs/>
                <w:sz w:val="21"/>
                <w:szCs w:val="24"/>
                <w:vertAlign w:val="baseline"/>
                <w:lang w:val="en-US" w:eastAsia="zh-CN"/>
              </w:rPr>
            </w:pPr>
            <w:r>
              <w:rPr>
                <w:rFonts w:hint="eastAsia"/>
                <w:b/>
                <w:bCs/>
                <w:sz w:val="21"/>
                <w:szCs w:val="24"/>
                <w:vertAlign w:val="baseline"/>
                <w:lang w:val="en-US" w:eastAsia="zh-CN"/>
              </w:rPr>
              <w:t>主持人</w:t>
            </w:r>
          </w:p>
        </w:tc>
        <w:tc>
          <w:tcPr>
            <w:tcW w:w="2505" w:type="dxa"/>
            <w:gridSpan w:val="2"/>
          </w:tcPr>
          <w:p>
            <w:pPr>
              <w:jc w:val="center"/>
              <w:rPr>
                <w:rFonts w:hint="default"/>
                <w:b/>
                <w:bCs/>
                <w:sz w:val="21"/>
                <w:szCs w:val="24"/>
                <w:vertAlign w:val="baseline"/>
                <w:lang w:val="en-US" w:eastAsia="zh-CN"/>
              </w:rPr>
            </w:pPr>
            <w:r>
              <w:rPr>
                <w:rFonts w:hint="eastAsia"/>
                <w:b/>
                <w:bCs/>
                <w:sz w:val="21"/>
                <w:szCs w:val="24"/>
                <w:vertAlign w:val="baseline"/>
                <w:lang w:val="en-US" w:eastAsia="zh-CN"/>
              </w:rPr>
              <w:t>课题名称</w:t>
            </w:r>
          </w:p>
        </w:tc>
        <w:tc>
          <w:tcPr>
            <w:tcW w:w="1395" w:type="dxa"/>
            <w:gridSpan w:val="4"/>
          </w:tcPr>
          <w:p>
            <w:pPr>
              <w:jc w:val="center"/>
              <w:rPr>
                <w:rFonts w:hint="default"/>
                <w:b/>
                <w:bCs/>
                <w:sz w:val="21"/>
                <w:szCs w:val="24"/>
                <w:vertAlign w:val="baseline"/>
                <w:lang w:val="en-US" w:eastAsia="zh-CN"/>
              </w:rPr>
            </w:pPr>
            <w:r>
              <w:rPr>
                <w:rFonts w:hint="eastAsia"/>
                <w:b/>
                <w:bCs/>
                <w:sz w:val="21"/>
                <w:szCs w:val="24"/>
                <w:vertAlign w:val="baseline"/>
                <w:lang w:val="en-US" w:eastAsia="zh-CN"/>
              </w:rPr>
              <w:t>课题级别</w:t>
            </w:r>
          </w:p>
        </w:tc>
        <w:tc>
          <w:tcPr>
            <w:tcW w:w="1080" w:type="dxa"/>
            <w:gridSpan w:val="3"/>
          </w:tcPr>
          <w:p>
            <w:pPr>
              <w:jc w:val="center"/>
              <w:rPr>
                <w:rFonts w:hint="default"/>
                <w:b/>
                <w:bCs/>
                <w:sz w:val="21"/>
                <w:szCs w:val="24"/>
                <w:vertAlign w:val="baseline"/>
                <w:lang w:val="en-US" w:eastAsia="zh-CN"/>
              </w:rPr>
            </w:pPr>
            <w:r>
              <w:rPr>
                <w:rFonts w:hint="eastAsia"/>
                <w:b/>
                <w:bCs/>
                <w:sz w:val="21"/>
                <w:szCs w:val="24"/>
                <w:vertAlign w:val="baseline"/>
                <w:lang w:val="en-US" w:eastAsia="zh-CN"/>
              </w:rPr>
              <w:t>批准时间</w:t>
            </w:r>
          </w:p>
        </w:tc>
        <w:tc>
          <w:tcPr>
            <w:tcW w:w="1155" w:type="dxa"/>
          </w:tcPr>
          <w:p>
            <w:pPr>
              <w:jc w:val="center"/>
              <w:rPr>
                <w:rFonts w:hint="default"/>
                <w:b/>
                <w:bCs/>
                <w:sz w:val="21"/>
                <w:szCs w:val="24"/>
                <w:vertAlign w:val="baseline"/>
                <w:lang w:val="en-US" w:eastAsia="zh-CN"/>
              </w:rPr>
            </w:pPr>
            <w:r>
              <w:rPr>
                <w:rFonts w:hint="eastAsia"/>
                <w:b/>
                <w:bCs/>
                <w:sz w:val="21"/>
                <w:szCs w:val="24"/>
                <w:vertAlign w:val="baseline"/>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1290" w:type="dxa"/>
            <w:vMerge w:val="continue"/>
          </w:tcPr>
          <w:p/>
        </w:tc>
        <w:tc>
          <w:tcPr>
            <w:tcW w:w="1335" w:type="dxa"/>
          </w:tcPr>
          <w:p/>
        </w:tc>
        <w:tc>
          <w:tcPr>
            <w:tcW w:w="2505" w:type="dxa"/>
            <w:gridSpan w:val="2"/>
          </w:tcPr>
          <w:p/>
        </w:tc>
        <w:tc>
          <w:tcPr>
            <w:tcW w:w="1395" w:type="dxa"/>
            <w:gridSpan w:val="4"/>
          </w:tcPr>
          <w:p/>
        </w:tc>
        <w:tc>
          <w:tcPr>
            <w:tcW w:w="1080" w:type="dxa"/>
            <w:gridSpan w:val="3"/>
          </w:tcPr>
          <w:p/>
        </w:tc>
        <w:tc>
          <w:tcPr>
            <w:tcW w:w="1155"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1290" w:type="dxa"/>
            <w:vMerge w:val="continue"/>
          </w:tcPr>
          <w:p>
            <w:pPr>
              <w:rPr>
                <w:rFonts w:hint="default"/>
                <w:vertAlign w:val="baseline"/>
                <w:lang w:val="en-US" w:eastAsia="zh-CN"/>
              </w:rPr>
            </w:pPr>
          </w:p>
        </w:tc>
        <w:tc>
          <w:tcPr>
            <w:tcW w:w="1335" w:type="dxa"/>
          </w:tcPr>
          <w:p>
            <w:pPr>
              <w:rPr>
                <w:rFonts w:hint="default"/>
                <w:vertAlign w:val="baseline"/>
                <w:lang w:val="en-US" w:eastAsia="zh-CN"/>
              </w:rPr>
            </w:pPr>
          </w:p>
        </w:tc>
        <w:tc>
          <w:tcPr>
            <w:tcW w:w="2505" w:type="dxa"/>
            <w:gridSpan w:val="2"/>
          </w:tcPr>
          <w:p>
            <w:pPr>
              <w:rPr>
                <w:rFonts w:hint="default"/>
                <w:vertAlign w:val="baseline"/>
                <w:lang w:val="en-US" w:eastAsia="zh-CN"/>
              </w:rPr>
            </w:pPr>
          </w:p>
        </w:tc>
        <w:tc>
          <w:tcPr>
            <w:tcW w:w="1395" w:type="dxa"/>
            <w:gridSpan w:val="4"/>
          </w:tcPr>
          <w:p>
            <w:pPr>
              <w:rPr>
                <w:rFonts w:hint="default"/>
                <w:vertAlign w:val="baseline"/>
                <w:lang w:val="en-US" w:eastAsia="zh-CN"/>
              </w:rPr>
            </w:pPr>
          </w:p>
        </w:tc>
        <w:tc>
          <w:tcPr>
            <w:tcW w:w="1080" w:type="dxa"/>
            <w:gridSpan w:val="3"/>
          </w:tcPr>
          <w:p>
            <w:pPr>
              <w:rPr>
                <w:rFonts w:hint="default"/>
                <w:vertAlign w:val="baseline"/>
                <w:lang w:val="en-US" w:eastAsia="zh-CN"/>
              </w:rPr>
            </w:pPr>
          </w:p>
        </w:tc>
        <w:tc>
          <w:tcPr>
            <w:tcW w:w="1155"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1290" w:type="dxa"/>
            <w:vMerge w:val="continue"/>
          </w:tcPr>
          <w:p>
            <w:pPr>
              <w:rPr>
                <w:rFonts w:hint="default"/>
                <w:vertAlign w:val="baseline"/>
                <w:lang w:val="en-US" w:eastAsia="zh-CN"/>
              </w:rPr>
            </w:pPr>
          </w:p>
        </w:tc>
        <w:tc>
          <w:tcPr>
            <w:tcW w:w="1335" w:type="dxa"/>
          </w:tcPr>
          <w:p>
            <w:pPr>
              <w:rPr>
                <w:rFonts w:hint="default"/>
                <w:vertAlign w:val="baseline"/>
                <w:lang w:val="en-US" w:eastAsia="zh-CN"/>
              </w:rPr>
            </w:pPr>
          </w:p>
        </w:tc>
        <w:tc>
          <w:tcPr>
            <w:tcW w:w="2505" w:type="dxa"/>
            <w:gridSpan w:val="2"/>
          </w:tcPr>
          <w:p>
            <w:pPr>
              <w:rPr>
                <w:rFonts w:hint="default"/>
                <w:vertAlign w:val="baseline"/>
                <w:lang w:val="en-US" w:eastAsia="zh-CN"/>
              </w:rPr>
            </w:pPr>
          </w:p>
        </w:tc>
        <w:tc>
          <w:tcPr>
            <w:tcW w:w="1395" w:type="dxa"/>
            <w:gridSpan w:val="4"/>
          </w:tcPr>
          <w:p>
            <w:pPr>
              <w:rPr>
                <w:rFonts w:hint="default"/>
                <w:vertAlign w:val="baseline"/>
                <w:lang w:val="en-US" w:eastAsia="zh-CN"/>
              </w:rPr>
            </w:pPr>
          </w:p>
        </w:tc>
        <w:tc>
          <w:tcPr>
            <w:tcW w:w="1080" w:type="dxa"/>
            <w:gridSpan w:val="3"/>
          </w:tcPr>
          <w:p>
            <w:pPr>
              <w:rPr>
                <w:rFonts w:hint="default"/>
                <w:vertAlign w:val="baseline"/>
                <w:lang w:val="en-US" w:eastAsia="zh-CN"/>
              </w:rPr>
            </w:pPr>
          </w:p>
        </w:tc>
        <w:tc>
          <w:tcPr>
            <w:tcW w:w="1155"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1290" w:type="dxa"/>
            <w:vMerge w:val="continue"/>
          </w:tcPr>
          <w:p>
            <w:pPr>
              <w:rPr>
                <w:rFonts w:hint="default"/>
                <w:vertAlign w:val="baseline"/>
                <w:lang w:val="en-US" w:eastAsia="zh-CN"/>
              </w:rPr>
            </w:pPr>
          </w:p>
        </w:tc>
        <w:tc>
          <w:tcPr>
            <w:tcW w:w="1335" w:type="dxa"/>
          </w:tcPr>
          <w:p>
            <w:pPr>
              <w:rPr>
                <w:rFonts w:hint="default"/>
                <w:vertAlign w:val="baseline"/>
                <w:lang w:val="en-US" w:eastAsia="zh-CN"/>
              </w:rPr>
            </w:pPr>
          </w:p>
        </w:tc>
        <w:tc>
          <w:tcPr>
            <w:tcW w:w="2505" w:type="dxa"/>
            <w:gridSpan w:val="2"/>
          </w:tcPr>
          <w:p>
            <w:pPr>
              <w:rPr>
                <w:rFonts w:hint="default"/>
                <w:vertAlign w:val="baseline"/>
                <w:lang w:val="en-US" w:eastAsia="zh-CN"/>
              </w:rPr>
            </w:pPr>
          </w:p>
        </w:tc>
        <w:tc>
          <w:tcPr>
            <w:tcW w:w="1395" w:type="dxa"/>
            <w:gridSpan w:val="4"/>
          </w:tcPr>
          <w:p>
            <w:pPr>
              <w:rPr>
                <w:rFonts w:hint="default"/>
                <w:vertAlign w:val="baseline"/>
                <w:lang w:val="en-US" w:eastAsia="zh-CN"/>
              </w:rPr>
            </w:pPr>
          </w:p>
        </w:tc>
        <w:tc>
          <w:tcPr>
            <w:tcW w:w="1080" w:type="dxa"/>
            <w:gridSpan w:val="3"/>
          </w:tcPr>
          <w:p>
            <w:pPr>
              <w:rPr>
                <w:rFonts w:hint="default"/>
                <w:vertAlign w:val="baseline"/>
                <w:lang w:val="en-US" w:eastAsia="zh-CN"/>
              </w:rPr>
            </w:pPr>
          </w:p>
        </w:tc>
        <w:tc>
          <w:tcPr>
            <w:tcW w:w="1155"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4" w:hRule="atLeast"/>
        </w:trPr>
        <w:tc>
          <w:tcPr>
            <w:tcW w:w="1290" w:type="dxa"/>
          </w:tcPr>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r>
              <w:rPr>
                <w:rFonts w:hint="eastAsia"/>
                <w:vertAlign w:val="baseline"/>
                <w:lang w:val="en-US" w:eastAsia="zh-CN"/>
              </w:rPr>
              <w:t>市级教育行政推荐意见</w:t>
            </w:r>
          </w:p>
        </w:tc>
        <w:tc>
          <w:tcPr>
            <w:tcW w:w="7470" w:type="dxa"/>
            <w:gridSpan w:val="11"/>
          </w:tcPr>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eastAsia"/>
                <w:vertAlign w:val="baseline"/>
                <w:lang w:val="en-US" w:eastAsia="zh-CN"/>
              </w:rPr>
            </w:pPr>
            <w:r>
              <w:rPr>
                <w:rFonts w:hint="eastAsia"/>
                <w:vertAlign w:val="baseline"/>
                <w:lang w:val="en-US" w:eastAsia="zh-CN"/>
              </w:rPr>
              <w:t xml:space="preserve">                               负责人签字（单位盖章）：</w:t>
            </w:r>
          </w:p>
          <w:p>
            <w:pPr>
              <w:rPr>
                <w:rFonts w:hint="default"/>
                <w:vertAlign w:val="baseline"/>
                <w:lang w:val="en-US" w:eastAsia="zh-CN"/>
              </w:rPr>
            </w:pPr>
            <w:r>
              <w:rPr>
                <w:rFonts w:hint="eastAsia"/>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9" w:hRule="atLeast"/>
        </w:trPr>
        <w:tc>
          <w:tcPr>
            <w:tcW w:w="1290" w:type="dxa"/>
          </w:tcPr>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r>
              <w:rPr>
                <w:rFonts w:hint="eastAsia"/>
                <w:vertAlign w:val="baseline"/>
                <w:lang w:val="en-US" w:eastAsia="zh-CN"/>
              </w:rPr>
              <w:t>专家评审意见</w:t>
            </w:r>
          </w:p>
        </w:tc>
        <w:tc>
          <w:tcPr>
            <w:tcW w:w="7470" w:type="dxa"/>
            <w:gridSpan w:val="11"/>
          </w:tcPr>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p>
          <w:p>
            <w:pPr>
              <w:rPr>
                <w:rFonts w:hint="eastAsia"/>
                <w:vertAlign w:val="baseline"/>
                <w:lang w:val="en-US" w:eastAsia="zh-CN"/>
              </w:rPr>
            </w:pPr>
            <w:r>
              <w:rPr>
                <w:rFonts w:hint="eastAsia"/>
                <w:vertAlign w:val="baseline"/>
                <w:lang w:val="en-US" w:eastAsia="zh-CN"/>
              </w:rPr>
              <w:t xml:space="preserve">  “双师教学”试点项目资源应用大赛专家评审委员会主任委员</w:t>
            </w:r>
          </w:p>
          <w:p>
            <w:pPr>
              <w:rPr>
                <w:rFonts w:hint="eastAsia"/>
                <w:vertAlign w:val="baseline"/>
                <w:lang w:val="en-US" w:eastAsia="zh-CN"/>
              </w:rPr>
            </w:pPr>
            <w:r>
              <w:rPr>
                <w:rFonts w:hint="eastAsia"/>
                <w:vertAlign w:val="baseline"/>
                <w:lang w:val="en-US" w:eastAsia="zh-CN"/>
              </w:rPr>
              <w:t xml:space="preserve">                                       签字：</w:t>
            </w:r>
          </w:p>
          <w:p>
            <w:pPr>
              <w:rPr>
                <w:rFonts w:hint="default"/>
                <w:vertAlign w:val="baseline"/>
                <w:lang w:val="en-US" w:eastAsia="zh-CN"/>
              </w:rPr>
            </w:pPr>
            <w:r>
              <w:rPr>
                <w:rFonts w:hint="eastAsia"/>
                <w:vertAlign w:val="baseline"/>
                <w:lang w:val="en-US" w:eastAsia="zh-CN"/>
              </w:rPr>
              <w:t xml:space="preserve">                                                  年     月     日</w:t>
            </w:r>
          </w:p>
        </w:tc>
      </w:tr>
    </w:tbl>
    <w:p>
      <w:pPr>
        <w:rPr>
          <w:rFonts w:hint="eastAsia"/>
          <w:sz w:val="20"/>
          <w:szCs w:val="22"/>
          <w:vertAlign w:val="baseline"/>
          <w:lang w:val="en-US" w:eastAsia="zh-CN"/>
        </w:rPr>
      </w:pPr>
      <w:r>
        <w:rPr>
          <w:rFonts w:hint="eastAsia"/>
          <w:sz w:val="20"/>
          <w:szCs w:val="22"/>
          <w:vertAlign w:val="baseline"/>
          <w:lang w:val="en-US" w:eastAsia="zh-CN"/>
        </w:rPr>
        <w:t>注：1.集体申报的案例，申报人一栏请填写申报单位名称；合作完成人或单位请按贡献程度排名。</w:t>
      </w:r>
    </w:p>
    <w:p>
      <w:pPr>
        <w:rPr>
          <w:rFonts w:hint="eastAsia"/>
          <w:sz w:val="20"/>
          <w:szCs w:val="22"/>
          <w:vertAlign w:val="baseline"/>
          <w:lang w:val="en-US" w:eastAsia="zh-CN"/>
        </w:rPr>
      </w:pPr>
      <w:r>
        <w:rPr>
          <w:rFonts w:hint="eastAsia"/>
          <w:sz w:val="20"/>
          <w:szCs w:val="22"/>
          <w:vertAlign w:val="baseline"/>
          <w:lang w:val="en-US" w:eastAsia="zh-CN"/>
        </w:rPr>
        <w:t>若无合作人或合作单位，该栏可不填。</w:t>
      </w:r>
    </w:p>
    <w:p>
      <w:pPr>
        <w:numPr>
          <w:ilvl w:val="0"/>
          <w:numId w:val="0"/>
        </w:numPr>
        <w:rPr>
          <w:rFonts w:hint="eastAsia"/>
          <w:sz w:val="20"/>
          <w:szCs w:val="22"/>
          <w:vertAlign w:val="baseline"/>
          <w:lang w:val="en-US" w:eastAsia="zh-CN"/>
        </w:rPr>
      </w:pPr>
      <w:r>
        <w:rPr>
          <w:rFonts w:hint="eastAsia"/>
          <w:sz w:val="20"/>
          <w:szCs w:val="22"/>
          <w:vertAlign w:val="baseline"/>
          <w:lang w:val="en-US" w:eastAsia="zh-CN"/>
        </w:rPr>
        <w:t>2.与案例相关的获奖、论文及项目等相关证明文字、图片材料附后、音频、视频材料请与简况表电子版一起保存至同一个压缩包；</w:t>
      </w:r>
    </w:p>
    <w:p>
      <w:pPr>
        <w:rPr>
          <w:rFonts w:hint="default"/>
          <w:sz w:val="20"/>
          <w:szCs w:val="22"/>
          <w:lang w:val="en-US"/>
        </w:rPr>
      </w:pPr>
      <w:r>
        <w:rPr>
          <w:rFonts w:hint="eastAsia"/>
          <w:sz w:val="20"/>
          <w:szCs w:val="22"/>
          <w:vertAlign w:val="baseline"/>
          <w:lang w:val="en-US" w:eastAsia="zh-CN"/>
        </w:rPr>
        <w:t>3.案例简况表请A4双面打印，电子版提交需提交单位盖章的扫描件，纸质版请与光盘一起寄送。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20983"/>
    <w:rsid w:val="08B65649"/>
    <w:rsid w:val="0AFA5EB6"/>
    <w:rsid w:val="0BF667C6"/>
    <w:rsid w:val="100E376A"/>
    <w:rsid w:val="1EA53EF9"/>
    <w:rsid w:val="2A3A4068"/>
    <w:rsid w:val="326A4E4E"/>
    <w:rsid w:val="34836BD9"/>
    <w:rsid w:val="36FD09CD"/>
    <w:rsid w:val="38A756FA"/>
    <w:rsid w:val="3A550F65"/>
    <w:rsid w:val="3ABA4B00"/>
    <w:rsid w:val="443D440D"/>
    <w:rsid w:val="49DD313F"/>
    <w:rsid w:val="4BD33835"/>
    <w:rsid w:val="4E424EB5"/>
    <w:rsid w:val="4EFD789F"/>
    <w:rsid w:val="4F592133"/>
    <w:rsid w:val="50890FF2"/>
    <w:rsid w:val="524D2D06"/>
    <w:rsid w:val="56051949"/>
    <w:rsid w:val="56351F58"/>
    <w:rsid w:val="66D31031"/>
    <w:rsid w:val="67920983"/>
    <w:rsid w:val="68382AB3"/>
    <w:rsid w:val="70B40ABF"/>
    <w:rsid w:val="772D7D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2019-06-25T12:31:00Z</dcterms:created>
  <dc:creator>念念叨叨</dc:creator>
  <cp:lastModifiedBy>Administrator</cp:lastModifiedBy>
  <cp:lastPrinted>2019-06-27T03:51:06Z</cp:lastPrinted>
  <dcterms:modified xsi:type="dcterms:W3CDTF">2019-06-27T03:51:42Z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