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firstLine="3" w:firstLineChars="1"/>
        <w:jc w:val="left"/>
        <w:rPr>
          <w:rFonts w:ascii="仿宋" w:hAnsi="仿宋" w:eastAsia="仿宋"/>
          <w:sz w:val="32"/>
          <w:szCs w:val="32"/>
          <w:highlight w:val="yellow"/>
        </w:rPr>
      </w:pPr>
      <w:r>
        <w:rPr>
          <w:rFonts w:hint="eastAsia" w:ascii="仿宋" w:hAnsi="仿宋" w:eastAsia="仿宋" w:cs="黑体"/>
          <w:sz w:val="32"/>
          <w:szCs w:val="32"/>
        </w:rPr>
        <w:t>附件3</w:t>
      </w:r>
    </w:p>
    <w:p>
      <w:pPr>
        <w:spacing w:before="156" w:beforeLines="50" w:after="156" w:afterLines="50" w:line="360" w:lineRule="auto"/>
        <w:jc w:val="center"/>
        <w:rPr>
          <w:rFonts w:ascii="黑体" w:hAnsi="黑体" w:eastAsia="黑体" w:cs="黑体"/>
          <w:sz w:val="36"/>
          <w:szCs w:val="36"/>
        </w:rPr>
      </w:pPr>
      <w:r>
        <w:rPr>
          <w:rFonts w:hint="eastAsia" w:ascii="黑体" w:hAnsi="黑体" w:eastAsia="黑体" w:cs="黑体"/>
          <w:sz w:val="36"/>
          <w:szCs w:val="36"/>
        </w:rPr>
        <w:t>案例简况表</w:t>
      </w:r>
    </w:p>
    <w:tbl>
      <w:tblPr>
        <w:tblStyle w:val="2"/>
        <w:tblW w:w="9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20"/>
        <w:gridCol w:w="1662"/>
        <w:gridCol w:w="1598"/>
        <w:gridCol w:w="245"/>
        <w:gridCol w:w="464"/>
        <w:gridCol w:w="491"/>
        <w:gridCol w:w="403"/>
        <w:gridCol w:w="552"/>
        <w:gridCol w:w="24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案例名称</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Theme="minorEastAsia" w:hAnsiTheme="minorEastAsia" w:eastAsiaTheme="minorEastAsia" w:cstheme="minorEastAsia"/>
                <w:sz w:val="24"/>
                <w:szCs w:val="24"/>
              </w:rPr>
            </w:pPr>
            <w:r>
              <w:rPr>
                <w:rFonts w:hint="eastAsia"/>
                <w:sz w:val="24"/>
                <w:szCs w:val="24"/>
                <w:lang w:eastAsia="zh-CN"/>
              </w:rPr>
              <w:t>与“双师教学”共成长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案例主题</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 xml:space="preserve">区域应用推广案例   </w:t>
            </w: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实验校校本教研案例   √</w:t>
            </w:r>
            <w:r>
              <w:rPr>
                <w:rFonts w:hint="eastAsia" w:asciiTheme="minorEastAsia" w:hAnsiTheme="minorEastAsia" w:eastAsiaTheme="minorEastAsia" w:cstheme="minorEastAsia"/>
                <w:color w:val="0000FF"/>
                <w:sz w:val="24"/>
                <w:szCs w:val="24"/>
              </w:rPr>
              <w:sym w:font="Wingdings 2" w:char="0052"/>
            </w:r>
            <w:r>
              <w:rPr>
                <w:rFonts w:hint="eastAsia" w:asciiTheme="minorEastAsia" w:hAnsiTheme="minorEastAsia" w:eastAsiaTheme="minorEastAsia" w:cstheme="minorEastAsia"/>
                <w:color w:val="0000FF"/>
                <w:sz w:val="24"/>
                <w:szCs w:val="24"/>
              </w:rPr>
              <w:t xml:space="preserve">实验校教师成长案例 </w:t>
            </w:r>
          </w:p>
          <w:p>
            <w:pPr>
              <w:jc w:val="left"/>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 xml:space="preserve">录课教师及录课团队成长案例    </w:t>
            </w: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 xml:space="preserve">实验班学生个人成长案例  </w:t>
            </w:r>
          </w:p>
          <w:p>
            <w:pPr>
              <w:jc w:val="left"/>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 xml:space="preserve">班级进步案例       </w:t>
            </w:r>
            <w:r>
              <w:rPr>
                <w:rFonts w:hint="eastAsia" w:asciiTheme="minorEastAsia" w:hAnsiTheme="minorEastAsia" w:eastAsiaTheme="minorEastAsia" w:cstheme="minorEastAsia"/>
                <w:color w:val="0000FF"/>
                <w:sz w:val="24"/>
                <w:szCs w:val="24"/>
              </w:rPr>
              <w:sym w:font="Wingdings 2" w:char="00A3"/>
            </w:r>
            <w:r>
              <w:rPr>
                <w:rFonts w:hint="eastAsia" w:asciiTheme="minorEastAsia" w:hAnsiTheme="minorEastAsia" w:eastAsiaTheme="minorEastAsia" w:cstheme="minorEastAsia"/>
                <w:color w:val="0000FF"/>
                <w:sz w:val="24"/>
                <w:szCs w:val="24"/>
              </w:rPr>
              <w:t>其它</w:t>
            </w:r>
            <w:r>
              <w:rPr>
                <w:rFonts w:hint="eastAsia" w:asciiTheme="minorEastAsia" w:hAnsiTheme="minorEastAsia" w:eastAsiaTheme="minorEastAsia" w:cstheme="minorEastAsia"/>
                <w:color w:val="0000FF"/>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申报类型</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集体申报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个人申报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申报人</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刘嘉欣</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申报单位</w:t>
            </w:r>
          </w:p>
        </w:tc>
        <w:tc>
          <w:tcPr>
            <w:tcW w:w="3356"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桂平市江口镇中心小学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18378404861</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w:t>
            </w:r>
          </w:p>
        </w:tc>
        <w:tc>
          <w:tcPr>
            <w:tcW w:w="3356"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834788108@qq.com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p>
        </w:tc>
        <w:tc>
          <w:tcPr>
            <w:tcW w:w="472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广西桂平市江口镇北街618号</w:t>
            </w: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99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537229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合作完成人</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吴椿</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合作完成单位</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案例概况</w:t>
            </w:r>
          </w:p>
        </w:tc>
        <w:tc>
          <w:tcPr>
            <w:tcW w:w="8081" w:type="dxa"/>
            <w:gridSpan w:val="10"/>
            <w:tcBorders>
              <w:top w:val="single" w:color="auto" w:sz="4" w:space="0"/>
              <w:left w:val="single" w:color="auto" w:sz="4" w:space="0"/>
              <w:bottom w:val="single" w:color="auto" w:sz="4" w:space="0"/>
              <w:right w:val="single" w:color="auto" w:sz="4" w:space="0"/>
            </w:tcBorders>
          </w:tcPr>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捷克教育家夸美纽斯曾说过：“教师，是太阳底下最光辉的职业。”我一直坚信着这份理念，秉着一颗不断学习，不断丰富自己的心，来将自己所学到的知识，更好、更有效地传授给我的学生们。在工作四年的时间里，使我从一个稚嫩、懵懂的新手教师，慢慢地转变成一个有初步教育教学风格的“青年教师”。当然，所有的转变与成长，都</w:t>
            </w:r>
            <w:r>
              <w:rPr>
                <w:rFonts w:hint="eastAsia" w:asciiTheme="minorEastAsia" w:hAnsiTheme="minorEastAsia" w:eastAsiaTheme="minorEastAsia" w:cstheme="minorEastAsia"/>
                <w:sz w:val="24"/>
                <w:szCs w:val="24"/>
                <w:lang w:val="en-US" w:eastAsia="zh-CN"/>
              </w:rPr>
              <w:t>离不开我背后强大的教师团体的指导以及</w:t>
            </w:r>
            <w:r>
              <w:rPr>
                <w:rFonts w:hint="eastAsia" w:asciiTheme="minorEastAsia" w:hAnsiTheme="minorEastAsia" w:eastAsiaTheme="minorEastAsia" w:cstheme="minorEastAsia"/>
                <w:sz w:val="24"/>
                <w:szCs w:val="24"/>
                <w:lang w:eastAsia="zh-CN"/>
              </w:rPr>
              <w:t>“双师教学”网络平台促使我的成长。</w:t>
            </w:r>
          </w:p>
          <w:p>
            <w:pPr>
              <w:numPr>
                <w:ilvl w:val="0"/>
                <w:numId w:val="0"/>
              </w:numPr>
              <w:ind w:leftChars="0"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一、初出茅庐</w:t>
            </w:r>
          </w:p>
          <w:p>
            <w:pPr>
              <w:numPr>
                <w:ilvl w:val="0"/>
                <w:numId w:val="0"/>
              </w:numPr>
              <w:ind w:lef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年6月</w:t>
            </w:r>
            <w:r>
              <w:rPr>
                <w:rFonts w:hint="eastAsia" w:asciiTheme="minorEastAsia" w:hAnsiTheme="minorEastAsia" w:eastAsiaTheme="minorEastAsia" w:cstheme="minorEastAsia"/>
                <w:sz w:val="24"/>
                <w:szCs w:val="24"/>
                <w:lang w:val="en-US" w:eastAsia="zh-CN"/>
              </w:rPr>
              <w:t>我从学校</w:t>
            </w:r>
            <w:r>
              <w:rPr>
                <w:rFonts w:hint="eastAsia" w:asciiTheme="minorEastAsia" w:hAnsiTheme="minorEastAsia" w:eastAsiaTheme="minorEastAsia" w:cstheme="minorEastAsia"/>
                <w:sz w:val="24"/>
                <w:szCs w:val="24"/>
                <w:lang w:eastAsia="zh-CN"/>
              </w:rPr>
              <w:t>毕业</w:t>
            </w:r>
            <w:r>
              <w:rPr>
                <w:rFonts w:hint="eastAsia" w:asciiTheme="minorEastAsia" w:hAnsiTheme="minorEastAsia" w:eastAsiaTheme="minorEastAsia" w:cstheme="minorEastAsia"/>
                <w:sz w:val="24"/>
                <w:szCs w:val="24"/>
                <w:lang w:val="en-US" w:eastAsia="zh-CN"/>
              </w:rPr>
              <w:t>出来</w:t>
            </w:r>
            <w:r>
              <w:rPr>
                <w:rFonts w:hint="eastAsia" w:asciiTheme="minorEastAsia" w:hAnsiTheme="minorEastAsia" w:eastAsiaTheme="minorEastAsia" w:cstheme="minorEastAsia"/>
                <w:sz w:val="24"/>
                <w:szCs w:val="24"/>
                <w:lang w:eastAsia="zh-CN"/>
              </w:rPr>
              <w:t>，抱着满腔热血，报考了特岗教师的招聘，回到了家乡、回到母校做一名小学语文老师。我很喜欢自己目前从事的这个职业，并将它当做自己的事业用心经营。</w:t>
            </w:r>
          </w:p>
          <w:p>
            <w:pPr>
              <w:numPr>
                <w:ilvl w:val="0"/>
                <w:numId w:val="1"/>
              </w:numPr>
              <w:ind w:leftChars="0"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突破瓶颈</w:t>
            </w:r>
            <w:r>
              <w:rPr>
                <w:rFonts w:hint="eastAsia" w:asciiTheme="minorEastAsia" w:hAnsiTheme="minorEastAsia" w:eastAsiaTheme="minorEastAsia" w:cstheme="minorEastAsia"/>
                <w:sz w:val="24"/>
                <w:szCs w:val="24"/>
                <w:lang w:eastAsia="zh-CN"/>
              </w:rPr>
              <w:t xml:space="preserve"> </w:t>
            </w:r>
          </w:p>
          <w:p>
            <w:pPr>
              <w:numPr>
                <w:ilvl w:val="0"/>
                <w:numId w:val="0"/>
              </w:numPr>
              <w:ind w:leftChars="0"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迈出校园，踏进工作岗位。带着满腔热血的我，充满自信地带领着自己的班级。然而第一学期结束之后，却给了我一个晴天霹雳的打击。我所任教的班级，既然在全镇排名的28名，到了倒数的位置。这个对我来说是何等大的打击，瞬间就对自己失去了信心。一大堆问题和顾虑涌上心头：是我不会教吗？我是不是不适合做老师？我该如何面对家长和学校老师领导？我......</w:t>
            </w:r>
          </w:p>
          <w:p>
            <w:pPr>
              <w:numPr>
                <w:ilvl w:val="0"/>
                <w:numId w:val="0"/>
              </w:numPr>
              <w:ind w:leftChars="0" w:firstLine="48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人家都说：“爱笑的女孩最幸运。”是的，我是幸运的！幸运的是我身边有一个团结、互助的团队，领导教师们总是给予我专业、耐心的指导与引领。</w:t>
            </w:r>
            <w:r>
              <w:rPr>
                <w:rFonts w:hint="eastAsia" w:asciiTheme="minorEastAsia" w:hAnsiTheme="minorEastAsia" w:eastAsiaTheme="minorEastAsia" w:cstheme="minorEastAsia"/>
                <w:sz w:val="24"/>
                <w:szCs w:val="24"/>
                <w:lang w:eastAsia="zh-CN"/>
              </w:rPr>
              <w:t>我不懂如何调控课堂气氛，那么我就去请教有经验的老教师；我不懂何为一节有效的课堂，那我就搬着椅子去听课做笔记。我虚心请教科室的老师有关教学的基本方法与技巧，多看教案书，一点一滴的积累着我的经验。那段时间，我成了“一师一优”平台和“双师教学”网络平台的“常客”。我努力记下他们的上课流程，寻找和制定一套适合自己的教学方法。在下一学期，我们班成绩从</w:t>
            </w:r>
            <w:r>
              <w:rPr>
                <w:rFonts w:hint="eastAsia" w:asciiTheme="minorEastAsia" w:hAnsiTheme="minorEastAsia" w:eastAsiaTheme="minorEastAsia" w:cstheme="minorEastAsia"/>
                <w:sz w:val="24"/>
                <w:szCs w:val="24"/>
                <w:lang w:val="en-US" w:eastAsia="zh-CN"/>
              </w:rPr>
              <w:t>28名，上升至全镇第2名的好成绩。</w:t>
            </w:r>
          </w:p>
          <w:p>
            <w:pPr>
              <w:numPr>
                <w:ilvl w:val="0"/>
                <w:numId w:val="0"/>
              </w:numPr>
              <w:ind w:leftChars="0"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三、与“双师教学模式”结缘</w:t>
            </w:r>
          </w:p>
          <w:p>
            <w:pPr>
              <w:numPr>
                <w:ilvl w:val="0"/>
                <w:numId w:val="0"/>
              </w:numPr>
              <w:ind w:lef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一向喜欢在网上观看优秀教师视频的我，在一次“校本培训”中，吴椿副校长给我们</w:t>
            </w:r>
            <w:r>
              <w:rPr>
                <w:rFonts w:hint="eastAsia" w:asciiTheme="minorEastAsia" w:hAnsiTheme="minorEastAsia" w:eastAsiaTheme="minorEastAsia" w:cstheme="minorEastAsia"/>
                <w:sz w:val="24"/>
                <w:szCs w:val="24"/>
                <w:lang w:val="en-US" w:eastAsia="zh-CN"/>
              </w:rPr>
              <w:t>带来了</w:t>
            </w:r>
            <w:r>
              <w:rPr>
                <w:rFonts w:hint="eastAsia" w:asciiTheme="minorEastAsia" w:hAnsiTheme="minorEastAsia" w:eastAsiaTheme="minorEastAsia" w:cstheme="minorEastAsia"/>
                <w:sz w:val="24"/>
                <w:szCs w:val="24"/>
                <w:lang w:eastAsia="zh-CN"/>
              </w:rPr>
              <w:t>一种</w:t>
            </w:r>
            <w:r>
              <w:rPr>
                <w:rFonts w:hint="eastAsia" w:asciiTheme="minorEastAsia" w:hAnsiTheme="minorEastAsia" w:eastAsiaTheme="minorEastAsia" w:cstheme="minorEastAsia"/>
                <w:sz w:val="24"/>
                <w:szCs w:val="24"/>
                <w:lang w:val="en-US" w:eastAsia="zh-CN"/>
              </w:rPr>
              <w:t>新的</w:t>
            </w:r>
            <w:r>
              <w:rPr>
                <w:rFonts w:hint="eastAsia" w:asciiTheme="minorEastAsia" w:hAnsiTheme="minorEastAsia" w:eastAsiaTheme="minorEastAsia" w:cstheme="minorEastAsia"/>
                <w:sz w:val="24"/>
                <w:szCs w:val="24"/>
                <w:lang w:eastAsia="zh-CN"/>
              </w:rPr>
              <w:t>教学模式——“双师教学模式”，</w:t>
            </w:r>
            <w:r>
              <w:rPr>
                <w:rFonts w:hint="eastAsia" w:asciiTheme="minorEastAsia" w:hAnsiTheme="minorEastAsia" w:eastAsiaTheme="minorEastAsia" w:cstheme="minorEastAsia"/>
                <w:sz w:val="24"/>
                <w:szCs w:val="24"/>
                <w:lang w:val="en-US" w:eastAsia="zh-CN"/>
              </w:rPr>
              <w:t>她</w:t>
            </w:r>
            <w:r>
              <w:rPr>
                <w:rFonts w:hint="eastAsia" w:asciiTheme="minorEastAsia" w:hAnsiTheme="minorEastAsia" w:eastAsiaTheme="minorEastAsia" w:cstheme="minorEastAsia"/>
                <w:sz w:val="24"/>
                <w:szCs w:val="24"/>
                <w:lang w:eastAsia="zh-CN"/>
              </w:rPr>
              <w:t>介绍了这是我们学校作为试点实验学校开展的新的教学模式，还给我们介绍了这种模式的原理、模式……就是这次培训，让我</w:t>
            </w:r>
            <w:r>
              <w:rPr>
                <w:rFonts w:hint="eastAsia" w:asciiTheme="minorEastAsia" w:hAnsiTheme="minorEastAsia" w:eastAsiaTheme="minorEastAsia" w:cstheme="minorEastAsia"/>
                <w:sz w:val="24"/>
                <w:szCs w:val="24"/>
                <w:lang w:val="en-US" w:eastAsia="zh-CN"/>
              </w:rPr>
              <w:t>初识</w:t>
            </w:r>
            <w:r>
              <w:rPr>
                <w:rFonts w:hint="eastAsia" w:asciiTheme="minorEastAsia" w:hAnsiTheme="minorEastAsia" w:eastAsiaTheme="minorEastAsia" w:cstheme="minorEastAsia"/>
                <w:sz w:val="24"/>
                <w:szCs w:val="24"/>
                <w:lang w:eastAsia="zh-CN"/>
              </w:rPr>
              <w:t>“双师教学模式”，我感觉这个模式简直就是我的救星，使我对这个模式更感兴趣了。我积极参与到每一次培训当中去。在</w:t>
            </w:r>
            <w:r>
              <w:rPr>
                <w:rFonts w:hint="eastAsia" w:asciiTheme="minorEastAsia" w:hAnsiTheme="minorEastAsia" w:eastAsiaTheme="minorEastAsia" w:cstheme="minorEastAsia"/>
                <w:sz w:val="24"/>
                <w:szCs w:val="24"/>
                <w:lang w:val="en-US" w:eastAsia="zh-CN"/>
              </w:rPr>
              <w:t>2018年3月，我终于有幸去参加了“双师教学”的培训，并且被评为“国培计划（2016）”第二批自治区统筹项目“双师教学”试点项目“优秀实验教师。”培训回来后我努力探索，不断学习。终于我用行动得到了领导的一致好评。</w:t>
            </w:r>
          </w:p>
          <w:p>
            <w:pPr>
              <w:numPr>
                <w:ilvl w:val="0"/>
                <w:numId w:val="0"/>
              </w:numPr>
              <w:ind w:left="48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四、把握每次学习、比赛的机会</w:t>
            </w:r>
          </w:p>
          <w:p>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很珍惜每一次得到培训、学习的机会，因为这代表领导们对我的一个认可。认真做好笔记，培训后进行反思，将学到的知识进行内化，认识到自己的不足加以改正。终于，皇天不负有心人，有付出就会有回报，这句话是真的。在学校领导的栽培下，我在2017年参加了桂平市第13届小学信息技术与课堂教学深度融合优秀课例观摩评比活动中，执教的互动白板优秀课例《泉水》荣获现场课堂教学 荣获一等奖。并且送报的课例《第二组——5 泉水》被评为广西2016-2017年度“一师一优课、一课一名师”活动贵港市、自治区级“优课”。</w:t>
            </w:r>
          </w:p>
          <w:p>
            <w:pPr>
              <w:numPr>
                <w:ilvl w:val="0"/>
                <w:numId w:val="0"/>
              </w:num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五、探索“双师教学”</w:t>
            </w: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开学初,本年级</w:t>
            </w:r>
            <w:r>
              <w:rPr>
                <w:rFonts w:hint="eastAsia" w:ascii="宋体" w:hAnsi="宋体" w:cs="宋体"/>
                <w:kern w:val="0"/>
                <w:sz w:val="24"/>
                <w:szCs w:val="24"/>
                <w:lang w:val="en-US" w:eastAsia="zh-CN" w:bidi="ar"/>
              </w:rPr>
              <w:t>决</w:t>
            </w:r>
            <w:r>
              <w:rPr>
                <w:rFonts w:ascii="宋体" w:hAnsi="宋体" w:eastAsia="宋体" w:cs="宋体"/>
                <w:kern w:val="0"/>
                <w:sz w:val="24"/>
                <w:szCs w:val="24"/>
                <w:lang w:val="en-US" w:eastAsia="zh-CN" w:bidi="ar"/>
              </w:rPr>
              <w:t>定</w:t>
            </w:r>
            <w:r>
              <w:rPr>
                <w:rFonts w:hint="eastAsia" w:ascii="宋体" w:hAnsi="宋体" w:cs="宋体"/>
                <w:kern w:val="0"/>
                <w:sz w:val="24"/>
                <w:szCs w:val="24"/>
                <w:lang w:val="en-US" w:eastAsia="zh-CN" w:bidi="ar"/>
              </w:rPr>
              <w:t>由我执教四</w:t>
            </w:r>
            <w:r>
              <w:rPr>
                <w:rFonts w:ascii="宋体" w:hAnsi="宋体" w:eastAsia="宋体" w:cs="宋体"/>
                <w:kern w:val="0"/>
                <w:sz w:val="24"/>
                <w:szCs w:val="24"/>
                <w:lang w:val="en-US" w:eastAsia="zh-CN" w:bidi="ar"/>
              </w:rPr>
              <w:t>年级下册19课《乡下人家》作为上半学期的年级教研课</w:t>
            </w:r>
            <w:r>
              <w:rPr>
                <w:rFonts w:hint="eastAsia" w:ascii="宋体" w:hAnsi="宋体" w:cs="宋体"/>
                <w:kern w:val="0"/>
                <w:sz w:val="24"/>
                <w:szCs w:val="24"/>
                <w:lang w:val="en-US" w:eastAsia="zh-CN" w:bidi="ar"/>
              </w:rPr>
              <w:t>。我决定</w:t>
            </w:r>
            <w:r>
              <w:rPr>
                <w:rFonts w:ascii="宋体" w:hAnsi="宋体" w:eastAsia="宋体" w:cs="宋体"/>
                <w:kern w:val="0"/>
                <w:sz w:val="24"/>
                <w:szCs w:val="24"/>
                <w:lang w:val="en-US" w:eastAsia="zh-CN" w:bidi="ar"/>
              </w:rPr>
              <w:t>把“双师教学”网络平台的资源融入</w:t>
            </w:r>
            <w:r>
              <w:rPr>
                <w:rFonts w:hint="eastAsia" w:ascii="宋体" w:hAnsi="宋体" w:cs="宋体"/>
                <w:kern w:val="0"/>
                <w:sz w:val="24"/>
                <w:szCs w:val="24"/>
                <w:lang w:val="en-US" w:eastAsia="zh-CN" w:bidi="ar"/>
              </w:rPr>
              <w:t>到</w:t>
            </w:r>
            <w:r>
              <w:rPr>
                <w:rFonts w:ascii="宋体" w:hAnsi="宋体" w:eastAsia="宋体" w:cs="宋体"/>
                <w:kern w:val="0"/>
                <w:sz w:val="24"/>
                <w:szCs w:val="24"/>
                <w:lang w:val="en-US" w:eastAsia="zh-CN" w:bidi="ar"/>
              </w:rPr>
              <w:t>课堂</w:t>
            </w:r>
            <w:r>
              <w:rPr>
                <w:rFonts w:hint="eastAsia" w:ascii="宋体" w:hAnsi="宋体" w:cs="宋体"/>
                <w:kern w:val="0"/>
                <w:sz w:val="24"/>
                <w:szCs w:val="24"/>
                <w:lang w:val="en-US" w:eastAsia="zh-CN" w:bidi="ar"/>
              </w:rPr>
              <w:t>里，在</w:t>
            </w:r>
            <w:r>
              <w:rPr>
                <w:rFonts w:ascii="宋体" w:hAnsi="宋体" w:eastAsia="宋体" w:cs="宋体"/>
                <w:kern w:val="0"/>
                <w:sz w:val="24"/>
                <w:szCs w:val="24"/>
                <w:lang w:val="en-US" w:eastAsia="zh-CN" w:bidi="ar"/>
              </w:rPr>
              <w:t>“双师教学”网络平台资源库里</w:t>
            </w:r>
            <w:r>
              <w:rPr>
                <w:rFonts w:hint="eastAsia" w:ascii="宋体" w:hAnsi="宋体" w:cs="宋体"/>
                <w:kern w:val="0"/>
                <w:sz w:val="24"/>
                <w:szCs w:val="24"/>
                <w:lang w:val="en-US" w:eastAsia="zh-CN" w:bidi="ar"/>
              </w:rPr>
              <w:t>我找到了上课模式和风格都相似的</w:t>
            </w:r>
            <w:r>
              <w:rPr>
                <w:rFonts w:ascii="宋体" w:hAnsi="宋体" w:eastAsia="宋体" w:cs="宋体"/>
                <w:kern w:val="0"/>
                <w:sz w:val="24"/>
                <w:szCs w:val="24"/>
                <w:lang w:val="en-US" w:eastAsia="zh-CN" w:bidi="ar"/>
              </w:rPr>
              <w:t>黄丽红老师上的《乡下人家》</w:t>
            </w:r>
            <w:r>
              <w:rPr>
                <w:rFonts w:hint="eastAsia" w:ascii="宋体" w:hAnsi="宋体" w:cs="宋体"/>
                <w:kern w:val="0"/>
                <w:sz w:val="24"/>
                <w:szCs w:val="24"/>
                <w:lang w:val="en-US" w:eastAsia="zh-CN" w:bidi="ar"/>
              </w:rPr>
              <w:t>这一课</w:t>
            </w:r>
            <w:r>
              <w:rPr>
                <w:rFonts w:ascii="宋体" w:hAnsi="宋体" w:eastAsia="宋体" w:cs="宋体"/>
                <w:kern w:val="0"/>
                <w:sz w:val="24"/>
                <w:szCs w:val="24"/>
                <w:lang w:val="en-US" w:eastAsia="zh-CN" w:bidi="ar"/>
              </w:rPr>
              <w:t>的视频</w:t>
            </w:r>
            <w:r>
              <w:rPr>
                <w:rFonts w:hint="eastAsia" w:ascii="宋体" w:hAnsi="宋体" w:cs="宋体"/>
                <w:kern w:val="0"/>
                <w:sz w:val="24"/>
                <w:szCs w:val="24"/>
                <w:lang w:val="en-US" w:eastAsia="zh-CN" w:bidi="ar"/>
              </w:rPr>
              <w:t>，于是我决定截取她精华的部分，作为我们这节课的</w:t>
            </w:r>
            <w:r>
              <w:rPr>
                <w:rFonts w:ascii="宋体" w:hAnsi="宋体" w:eastAsia="宋体" w:cs="宋体"/>
                <w:kern w:val="0"/>
                <w:sz w:val="24"/>
                <w:szCs w:val="24"/>
                <w:lang w:val="en-US" w:eastAsia="zh-CN" w:bidi="ar"/>
              </w:rPr>
              <w:t>切入点。</w:t>
            </w:r>
          </w:p>
          <w:p>
            <w:pPr>
              <w:numPr>
                <w:ilvl w:val="0"/>
                <w:numId w:val="0"/>
              </w:numPr>
              <w:ind w:firstLine="480" w:firstLineChars="200"/>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运用培训所学到的“双师教学”方法，我</w:t>
            </w:r>
            <w:r>
              <w:rPr>
                <w:rFonts w:ascii="宋体" w:hAnsi="宋体" w:eastAsia="宋体" w:cs="宋体"/>
                <w:kern w:val="0"/>
                <w:sz w:val="24"/>
                <w:szCs w:val="24"/>
                <w:lang w:val="en-US" w:eastAsia="zh-CN" w:bidi="ar"/>
              </w:rPr>
              <w:t>决定以学生喜欢的形式结合课后习题抽出文中优美句子,引导学生品读</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感悟乡下人家的美,激发对大自然美景的向往。 </w:t>
            </w:r>
          </w:p>
          <w:p>
            <w:pPr>
              <w:numPr>
                <w:ilvl w:val="0"/>
                <w:numId w:val="0"/>
              </w:numPr>
              <w:ind w:leftChars="0" w:firstLine="480" w:firstLineChars="200"/>
              <w:rPr>
                <w:rFonts w:hint="eastAsia" w:ascii="宋体" w:hAnsi="宋体" w:cs="宋体"/>
                <w:kern w:val="0"/>
                <w:sz w:val="24"/>
                <w:szCs w:val="24"/>
                <w:lang w:val="en-US" w:eastAsia="zh-CN" w:bidi="ar"/>
              </w:rPr>
            </w:pPr>
            <w:r>
              <w:rPr>
                <w:rFonts w:ascii="宋体" w:hAnsi="宋体" w:eastAsia="宋体" w:cs="宋体"/>
                <w:kern w:val="0"/>
                <w:sz w:val="24"/>
                <w:szCs w:val="24"/>
                <w:lang w:val="en-US" w:eastAsia="zh-CN" w:bidi="ar"/>
              </w:rPr>
              <w:t>本次</w:t>
            </w:r>
            <w:r>
              <w:rPr>
                <w:rFonts w:hint="eastAsia" w:ascii="宋体" w:hAnsi="宋体" w:cs="宋体"/>
                <w:kern w:val="0"/>
                <w:sz w:val="24"/>
                <w:szCs w:val="24"/>
                <w:lang w:val="en-US" w:eastAsia="zh-CN" w:bidi="ar"/>
              </w:rPr>
              <w:t>研究</w:t>
            </w:r>
            <w:r>
              <w:rPr>
                <w:rFonts w:ascii="宋体" w:hAnsi="宋体" w:eastAsia="宋体" w:cs="宋体"/>
                <w:kern w:val="0"/>
                <w:sz w:val="24"/>
                <w:szCs w:val="24"/>
                <w:lang w:val="en-US" w:eastAsia="zh-CN" w:bidi="ar"/>
              </w:rPr>
              <w:t>课主要</w:t>
            </w:r>
            <w:r>
              <w:rPr>
                <w:rFonts w:hint="eastAsia" w:ascii="宋体" w:hAnsi="宋体" w:cs="宋体"/>
                <w:kern w:val="0"/>
                <w:sz w:val="24"/>
                <w:szCs w:val="24"/>
                <w:lang w:val="en-US" w:eastAsia="zh-CN" w:bidi="ar"/>
              </w:rPr>
              <w:t>由我进行“一课三上”</w:t>
            </w:r>
            <w:r>
              <w:rPr>
                <w:rFonts w:ascii="宋体" w:hAnsi="宋体" w:eastAsia="宋体" w:cs="宋体"/>
                <w:kern w:val="0"/>
                <w:sz w:val="24"/>
                <w:szCs w:val="24"/>
                <w:lang w:val="en-US" w:eastAsia="zh-CN" w:bidi="ar"/>
              </w:rPr>
              <w:t>,结合“双师教学”模式,把优秀教师的视频截取</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插入,融会贯通到自己的课堂中,让学生更深入</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全面地学习知识点</w:t>
            </w:r>
            <w:r>
              <w:rPr>
                <w:rFonts w:hint="eastAsia" w:ascii="宋体" w:hAnsi="宋体" w:cs="宋体"/>
                <w:kern w:val="0"/>
                <w:sz w:val="24"/>
                <w:szCs w:val="24"/>
                <w:lang w:val="en-US" w:eastAsia="zh-CN" w:bidi="ar"/>
              </w:rPr>
              <w:t>。我在第一个班级</w:t>
            </w:r>
            <w:r>
              <w:rPr>
                <w:rFonts w:ascii="宋体" w:hAnsi="宋体" w:eastAsia="宋体" w:cs="宋体"/>
                <w:kern w:val="0"/>
                <w:sz w:val="24"/>
                <w:szCs w:val="24"/>
                <w:lang w:val="en-US" w:eastAsia="zh-CN" w:bidi="ar"/>
              </w:rPr>
              <w:t>上了这节“双师教学”模式下的《乡下人家》时,在集体评课中,指出了一些存在的问题,如:吴椿副校长指出在“双师教学”模式下的课堂教学设计要以学生的学情和授课教师教学风格为依据</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要对挖掘出来的教学资源进行科学</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合理、有效地运用,我们可以迁移录课教师的教学方法,同样可以创新录课教师的教学设计</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她指出“时令”并不是很难理解,对于展示视频中教师教学“时令”环节过细,可以不采用录课教师的这一环节视频,我们应该结合我们学生的实际情况进行有效教学,可以改为</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同时应该转移以下一句“朴素中带着几分华丽”与“时令”的花开来反复品读作为本段的</w:t>
            </w:r>
            <w:r>
              <w:rPr>
                <w:rFonts w:hint="eastAsia" w:ascii="宋体" w:hAnsi="宋体" w:cs="宋体"/>
                <w:kern w:val="0"/>
                <w:sz w:val="24"/>
                <w:szCs w:val="24"/>
                <w:lang w:val="en-US" w:eastAsia="zh-CN" w:bidi="ar"/>
              </w:rPr>
              <w:t>重点</w:t>
            </w:r>
            <w:r>
              <w:rPr>
                <w:rFonts w:ascii="宋体" w:hAnsi="宋体" w:eastAsia="宋体" w:cs="宋体"/>
                <w:kern w:val="0"/>
                <w:sz w:val="24"/>
                <w:szCs w:val="24"/>
                <w:lang w:val="en-US" w:eastAsia="zh-CN" w:bidi="ar"/>
              </w:rPr>
              <w:t>读,经过大家的点评</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指导,本年级老师也</w:t>
            </w:r>
            <w:r>
              <w:rPr>
                <w:rFonts w:hint="eastAsia" w:ascii="宋体" w:hAnsi="宋体" w:cs="宋体"/>
                <w:kern w:val="0"/>
                <w:sz w:val="24"/>
                <w:szCs w:val="24"/>
                <w:lang w:val="en-US" w:eastAsia="zh-CN" w:bidi="ar"/>
              </w:rPr>
              <w:t>提出</w:t>
            </w:r>
            <w:r>
              <w:rPr>
                <w:rFonts w:ascii="宋体" w:hAnsi="宋体" w:eastAsia="宋体" w:cs="宋体"/>
                <w:kern w:val="0"/>
                <w:sz w:val="24"/>
                <w:szCs w:val="24"/>
                <w:lang w:val="en-US" w:eastAsia="zh-CN" w:bidi="ar"/>
              </w:rPr>
              <w:t>存在</w:t>
            </w:r>
            <w:r>
              <w:rPr>
                <w:rFonts w:hint="eastAsia" w:ascii="宋体" w:hAnsi="宋体" w:cs="宋体"/>
                <w:kern w:val="0"/>
                <w:sz w:val="24"/>
                <w:szCs w:val="24"/>
                <w:lang w:val="en-US" w:eastAsia="zh-CN" w:bidi="ar"/>
              </w:rPr>
              <w:t>的</w:t>
            </w:r>
            <w:r>
              <w:rPr>
                <w:rFonts w:ascii="宋体" w:hAnsi="宋体" w:eastAsia="宋体" w:cs="宋体"/>
                <w:kern w:val="0"/>
                <w:sz w:val="24"/>
                <w:szCs w:val="24"/>
                <w:lang w:val="en-US" w:eastAsia="zh-CN" w:bidi="ar"/>
              </w:rPr>
              <w:t>很多问题,比如:老师抽出优美</w:t>
            </w:r>
            <w:r>
              <w:rPr>
                <w:rFonts w:hint="eastAsia" w:ascii="宋体" w:hAnsi="宋体" w:cs="宋体"/>
                <w:kern w:val="0"/>
                <w:sz w:val="24"/>
                <w:szCs w:val="24"/>
                <w:lang w:val="en-US" w:eastAsia="zh-CN" w:bidi="ar"/>
              </w:rPr>
              <w:t>的</w:t>
            </w:r>
            <w:r>
              <w:rPr>
                <w:rFonts w:ascii="宋体" w:hAnsi="宋体" w:eastAsia="宋体" w:cs="宋体"/>
                <w:kern w:val="0"/>
                <w:sz w:val="24"/>
                <w:szCs w:val="24"/>
                <w:lang w:val="en-US" w:eastAsia="zh-CN" w:bidi="ar"/>
              </w:rPr>
              <w:t>句子</w:t>
            </w:r>
            <w:r>
              <w:rPr>
                <w:rFonts w:hint="eastAsia" w:ascii="宋体" w:hAnsi="宋体" w:cs="宋体"/>
                <w:kern w:val="0"/>
                <w:sz w:val="24"/>
                <w:szCs w:val="24"/>
                <w:lang w:val="en-US" w:eastAsia="zh-CN" w:bidi="ar"/>
              </w:rPr>
              <w:t>引导</w:t>
            </w:r>
            <w:r>
              <w:rPr>
                <w:rFonts w:ascii="宋体" w:hAnsi="宋体" w:eastAsia="宋体" w:cs="宋体"/>
                <w:kern w:val="0"/>
                <w:sz w:val="24"/>
                <w:szCs w:val="24"/>
                <w:lang w:val="en-US" w:eastAsia="zh-CN" w:bidi="ar"/>
              </w:rPr>
              <w:t>学生</w:t>
            </w:r>
            <w:r>
              <w:rPr>
                <w:rFonts w:hint="eastAsia" w:ascii="宋体" w:hAnsi="宋体" w:cs="宋体"/>
                <w:kern w:val="0"/>
                <w:sz w:val="24"/>
                <w:szCs w:val="24"/>
                <w:lang w:val="en-US" w:eastAsia="zh-CN" w:bidi="ar"/>
              </w:rPr>
              <w:t>品读，课堂上学生就</w:t>
            </w:r>
            <w:r>
              <w:rPr>
                <w:rFonts w:ascii="宋体" w:hAnsi="宋体" w:eastAsia="宋体" w:cs="宋体"/>
                <w:kern w:val="0"/>
                <w:sz w:val="24"/>
                <w:szCs w:val="24"/>
                <w:lang w:val="en-US" w:eastAsia="zh-CN" w:bidi="ar"/>
              </w:rPr>
              <w:t>失去自主品悟</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发现的机会。还有双师的视频有两个,理解“青红二字”这个很详细,但是理解“时令”的虽全面但是没必要这样详细,以至于后面品读时间不够。经过大家指点迷津,</w:t>
            </w:r>
            <w:r>
              <w:rPr>
                <w:rFonts w:hint="eastAsia" w:ascii="宋体" w:hAnsi="宋体" w:cs="宋体"/>
                <w:kern w:val="0"/>
                <w:sz w:val="24"/>
                <w:szCs w:val="24"/>
                <w:lang w:val="en-US" w:eastAsia="zh-CN" w:bidi="ar"/>
              </w:rPr>
              <w:t>于是，当我</w:t>
            </w:r>
            <w:r>
              <w:rPr>
                <w:rFonts w:ascii="宋体" w:hAnsi="宋体" w:eastAsia="宋体" w:cs="宋体"/>
                <w:kern w:val="0"/>
                <w:sz w:val="24"/>
                <w:szCs w:val="24"/>
                <w:lang w:val="en-US" w:eastAsia="zh-CN" w:bidi="ar"/>
              </w:rPr>
              <w:t>再上</w:t>
            </w:r>
            <w:r>
              <w:rPr>
                <w:rFonts w:hint="eastAsia" w:ascii="宋体" w:hAnsi="宋体" w:cs="宋体"/>
                <w:kern w:val="0"/>
                <w:sz w:val="24"/>
                <w:szCs w:val="24"/>
                <w:lang w:val="en-US" w:eastAsia="zh-CN" w:bidi="ar"/>
              </w:rPr>
              <w:t>这一课</w:t>
            </w:r>
            <w:r>
              <w:rPr>
                <w:rFonts w:ascii="宋体" w:hAnsi="宋体" w:eastAsia="宋体" w:cs="宋体"/>
                <w:kern w:val="0"/>
                <w:sz w:val="24"/>
                <w:szCs w:val="24"/>
                <w:lang w:val="en-US" w:eastAsia="zh-CN" w:bidi="ar"/>
              </w:rPr>
              <w:t>时,整个课堂就显得很完整,合理了</w:t>
            </w:r>
            <w:r>
              <w:rPr>
                <w:rFonts w:hint="eastAsia" w:ascii="宋体" w:hAnsi="宋体" w:cs="宋体"/>
                <w:kern w:val="0"/>
                <w:sz w:val="24"/>
                <w:szCs w:val="24"/>
                <w:lang w:val="en-US" w:eastAsia="zh-CN" w:bidi="ar"/>
              </w:rPr>
              <w:t>。</w:t>
            </w:r>
          </w:p>
          <w:p>
            <w:pPr>
              <w:numPr>
                <w:ilvl w:val="0"/>
                <w:numId w:val="2"/>
              </w:numPr>
              <w:ind w:leftChars="0" w:firstLine="480" w:firstLineChars="200"/>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与“双师教学”共成长</w:t>
            </w:r>
          </w:p>
          <w:p>
            <w:pPr>
              <w:numPr>
                <w:ilvl w:val="0"/>
                <w:numId w:val="0"/>
              </w:numPr>
              <w:ind w:left="0" w:leftChars="0" w:firstLine="420" w:firstLineChars="175"/>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自开展“双师教学”模式开展以来，我积极参与，因此得到了领导们的赏识。在2018年5月，我有幸参加广西师范大学团队送教下乡暨课堂应用模式调研活动中，参与了同课异构、评课、座谈调研。我执教的是《太阳是大家的》由于“双师教育”网络平台上的资源欠缺，所以没办法寻找到更合适的教师视频，我只好在其他网站上搜集部分优秀教师的视频作为参考。在结束了课堂后，得到了广西师范大学陈振忠教授和林铭教授的一致好评。其中林铭教授的一句话使我在教育事业上信心大增,他说：工作三年的你，能上出这样的课非常棒，相信再过三年，你一定也会像闭老师一样，成为一个名师。一句简简单单的鼓励，能使我在这条道路上走得更加自信、更加努力。</w:t>
            </w:r>
          </w:p>
          <w:p>
            <w:pPr>
              <w:numPr>
                <w:ilvl w:val="0"/>
                <w:numId w:val="0"/>
              </w:numPr>
              <w:ind w:left="0" w:leftChars="0" w:firstLine="420" w:firstLineChars="175"/>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去年到今年，不止是我，还有“双师教育”网络平台，大家都在进步。平台上从匮乏的资源，到现在的基本普及每册、每课都能找到优质、丰富的资源。而我，在“双师教学”模式的学习下，自己的教学经验逐渐成熟，任教的班级成绩逐步上升。荣获市里</w:t>
            </w:r>
            <w:r>
              <w:rPr>
                <w:rFonts w:hint="eastAsia" w:asciiTheme="minorEastAsia" w:hAnsiTheme="minorEastAsia" w:eastAsiaTheme="minorEastAsia" w:cstheme="minorEastAsia"/>
                <w:sz w:val="24"/>
                <w:szCs w:val="24"/>
                <w:lang w:val="en-US" w:eastAsia="zh-CN"/>
              </w:rPr>
              <w:t>教育教学工作的各项教学成果奖。</w:t>
            </w:r>
          </w:p>
          <w:p>
            <w:pPr>
              <w:numPr>
                <w:ilvl w:val="0"/>
                <w:numId w:val="0"/>
              </w:numPr>
              <w:ind w:leftChars="200"/>
              <w:rPr>
                <w:rFonts w:hint="default" w:ascii="宋体" w:hAnsi="宋体" w:cs="宋体"/>
                <w:kern w:val="0"/>
                <w:sz w:val="24"/>
                <w:szCs w:val="24"/>
                <w:lang w:val="en-US" w:eastAsia="zh-CN" w:bidi="ar"/>
              </w:rPr>
            </w:pPr>
            <w:r>
              <w:rPr>
                <w:rFonts w:hint="eastAsia" w:asciiTheme="minorEastAsia" w:hAnsiTheme="minorEastAsia" w:eastAsiaTheme="minorEastAsia" w:cstheme="minorEastAsia"/>
                <w:sz w:val="24"/>
                <w:szCs w:val="24"/>
                <w:lang w:val="en-US" w:eastAsia="zh-CN"/>
              </w:rPr>
              <w:t>我坚信，在往后教育教学中能够继续突破自我，向前进步。</w:t>
            </w:r>
          </w:p>
          <w:p>
            <w:pPr>
              <w:keepNext w:val="0"/>
              <w:keepLines w:val="0"/>
              <w:widowControl/>
              <w:numPr>
                <w:ilvl w:val="0"/>
                <w:numId w:val="0"/>
              </w:numPr>
              <w:suppressLineNumbers w:val="0"/>
              <w:jc w:val="left"/>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解决的关键问题及采用的主要方法</w:t>
            </w:r>
          </w:p>
        </w:tc>
        <w:tc>
          <w:tcPr>
            <w:tcW w:w="8081" w:type="dxa"/>
            <w:gridSpan w:val="10"/>
            <w:tcBorders>
              <w:top w:val="single" w:color="auto" w:sz="4" w:space="0"/>
              <w:left w:val="single" w:color="auto" w:sz="4" w:space="0"/>
              <w:bottom w:val="single" w:color="auto" w:sz="4" w:space="0"/>
              <w:right w:val="single" w:color="auto" w:sz="4" w:space="0"/>
            </w:tcBorders>
          </w:tcPr>
          <w:p>
            <w:pPr>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问题：</w:t>
            </w:r>
          </w:p>
          <w:p>
            <w:pPr>
              <w:numPr>
                <w:ilvl w:val="0"/>
                <w:numId w:val="3"/>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如何从一无所知成长为优秀教师？</w:t>
            </w:r>
          </w:p>
          <w:p>
            <w:pPr>
              <w:numPr>
                <w:ilvl w:val="0"/>
                <w:numId w:val="3"/>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如何用活“双师教学”网络平台的资源？</w:t>
            </w:r>
          </w:p>
          <w:p>
            <w:pPr>
              <w:numPr>
                <w:ilvl w:val="0"/>
                <w:numId w:val="3"/>
              </w:numPr>
              <w:jc w:val="left"/>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双师教学”如何进行明确分工？</w:t>
            </w:r>
          </w:p>
          <w:p>
            <w:pPr>
              <w:numPr>
                <w:ilvl w:val="0"/>
                <w:numId w:val="0"/>
              </w:numPr>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方法：</w:t>
            </w:r>
          </w:p>
          <w:p>
            <w:pPr>
              <w:numPr>
                <w:ilvl w:val="0"/>
                <w:numId w:val="4"/>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通过自己学习、培训，在网上多观看优秀教师的视频，找到合适自己的教学方法。再在学校有效引领，借助强大的教师团体，互相探讨、共同学习</w:t>
            </w:r>
            <w:r>
              <w:rPr>
                <w:rFonts w:hint="eastAsia" w:asciiTheme="minorEastAsia" w:hAnsiTheme="minorEastAsia" w:eastAsiaTheme="minorEastAsia" w:cstheme="minorEastAsia"/>
                <w:sz w:val="24"/>
                <w:szCs w:val="24"/>
                <w:lang w:eastAsia="zh-CN"/>
              </w:rPr>
              <w:t>“双师</w:t>
            </w:r>
            <w:r>
              <w:rPr>
                <w:rFonts w:hint="eastAsia" w:asciiTheme="minorEastAsia" w:hAnsiTheme="minorEastAsia" w:eastAsiaTheme="minorEastAsia" w:cstheme="minorEastAsia"/>
                <w:sz w:val="24"/>
                <w:szCs w:val="24"/>
                <w:lang w:val="en-US" w:eastAsia="zh-CN"/>
              </w:rPr>
              <w:t>教学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模式下的信息化教学。</w:t>
            </w:r>
          </w:p>
          <w:p>
            <w:pPr>
              <w:numPr>
                <w:ilvl w:val="0"/>
                <w:numId w:val="4"/>
              </w:num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通过观课、学习、内化，不断地在实验班级里探索运用，然后再发挥集体的力量，筛选录课视频，有侧重地选取视频和运用录课教师的教学特点融入到实际教学环节中。</w:t>
            </w:r>
          </w:p>
          <w:p>
            <w:pPr>
              <w:numPr>
                <w:ilvl w:val="0"/>
                <w:numId w:val="4"/>
              </w:num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双师教学需要一个线上名师和一个线下教师，为了保证教学质量，线下教师在选取视频时应当选取名师精华部分，线下教师进行引导补充。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4"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案例创新点</w:t>
            </w:r>
          </w:p>
        </w:tc>
        <w:tc>
          <w:tcPr>
            <w:tcW w:w="8081" w:type="dxa"/>
            <w:gridSpan w:val="10"/>
            <w:tcBorders>
              <w:top w:val="single" w:color="auto" w:sz="4" w:space="0"/>
              <w:left w:val="single" w:color="auto" w:sz="4" w:space="0"/>
              <w:bottom w:val="single" w:color="auto" w:sz="4" w:space="0"/>
              <w:right w:val="single" w:color="auto" w:sz="4" w:space="0"/>
            </w:tcBorders>
          </w:tcPr>
          <w:p>
            <w:pPr>
              <w:numPr>
                <w:ilvl w:val="0"/>
                <w:numId w:val="5"/>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通过学习、培训所学到“双师教学”的方法、技巧教学风格模式，自身灵活地使用，将技巧教会同科组教师，并且将“双师教学”辐射至村小，达到普及推广的效果。</w:t>
            </w:r>
          </w:p>
          <w:p>
            <w:pPr>
              <w:numPr>
                <w:ilvl w:val="0"/>
                <w:numId w:val="5"/>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通过“以老带新”“校本培训”“</w:t>
            </w:r>
            <w:r>
              <w:rPr>
                <w:rFonts w:hint="eastAsia" w:asciiTheme="minorEastAsia" w:hAnsiTheme="minorEastAsia" w:eastAsiaTheme="minorEastAsia" w:cstheme="minorEastAsia"/>
                <w:sz w:val="24"/>
                <w:szCs w:val="24"/>
                <w:lang w:eastAsia="zh-CN"/>
              </w:rPr>
              <w:t>双师教学”网络平台</w:t>
            </w:r>
            <w:r>
              <w:rPr>
                <w:rFonts w:hint="eastAsia" w:asciiTheme="minorEastAsia" w:hAnsiTheme="minorEastAsia" w:eastAsiaTheme="minorEastAsia" w:cstheme="minorEastAsia"/>
                <w:sz w:val="24"/>
                <w:szCs w:val="24"/>
                <w:lang w:val="en-US" w:eastAsia="zh-CN"/>
              </w:rPr>
              <w:t>教学水平得到提升，信息化教学得到发展，与时俱进，更新了教学观念。</w:t>
            </w:r>
          </w:p>
          <w:p>
            <w:pPr>
              <w:numPr>
                <w:ilvl w:val="0"/>
                <w:numId w:val="5"/>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在“双师教学”网络平台上，既能灵活用好视频，又不依赖视频的局限性。</w:t>
            </w:r>
          </w:p>
          <w:p>
            <w:pPr>
              <w:numPr>
                <w:ilvl w:val="0"/>
                <w:numId w:val="5"/>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“双师教学”中教师在工作中应加强业务能力的提高，尤其是要有计划、有目的深入网络平台，获取优秀的教育方法，以充实自己的教学内容、完善教学手段，充分发挥“双师教学”的功能。</w:t>
            </w:r>
          </w:p>
          <w:p>
            <w:pPr>
              <w:numPr>
                <w:ilvl w:val="0"/>
                <w:numId w:val="0"/>
              </w:numPr>
              <w:jc w:val="left"/>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案例推广应用成效</w:t>
            </w:r>
          </w:p>
        </w:tc>
        <w:tc>
          <w:tcPr>
            <w:tcW w:w="8081" w:type="dxa"/>
            <w:gridSpan w:val="10"/>
            <w:tcBorders>
              <w:top w:val="single" w:color="auto" w:sz="4" w:space="0"/>
              <w:left w:val="single" w:color="auto" w:sz="4" w:space="0"/>
              <w:bottom w:val="single" w:color="auto" w:sz="4" w:space="0"/>
              <w:right w:val="single" w:color="auto" w:sz="4" w:space="0"/>
            </w:tcBorders>
          </w:tcPr>
          <w:p>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1.2017年参加了桂平市第13届小学信息技术与课堂教学深度融合优秀课例观摩评比活动中，执教的互动白板优秀课例《泉水》荣获现场课堂教学 荣获一等奖。</w:t>
            </w:r>
          </w:p>
          <w:p>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2.2018年5月参加</w:t>
            </w:r>
            <w:r>
              <w:rPr>
                <w:rFonts w:hint="eastAsia" w:ascii="宋体" w:hAnsi="宋体" w:cs="宋体"/>
                <w:kern w:val="0"/>
                <w:sz w:val="24"/>
                <w:szCs w:val="24"/>
                <w:lang w:val="en-US" w:eastAsia="zh-CN" w:bidi="ar"/>
              </w:rPr>
              <w:t>广西师范大学团队送教下乡暨课堂应用模式调研活动的课堂展示《太阳是大家的》</w:t>
            </w:r>
          </w:p>
          <w:p>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3.送报的课例《第二组——5 泉水》被评为广西2016-2017年度“一师一优课、一课一名师”活动贵港市、自治区级“优课”。</w:t>
            </w:r>
          </w:p>
          <w:p>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4.被评为“国培计划（2016）”第二批自治区统筹项目“双师教学”试点项目优秀实验教师。</w:t>
            </w:r>
          </w:p>
          <w:p>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5.教学成果得到了提升，教学成绩由2015年秋季期全镇排名第28名，到2016年秋季期进步到全镇排名第2名，再到2017年至今教学保持于全镇前五名的成绩。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52"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支撑成果曾获奖励情况</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获奖时间</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成果名称</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奖励等级</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2016.9</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在2015-2016学年度小学教育教学工作中，荣获教学成果语文科二等奖</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二等奖</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2017.4</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在2017年江口镇小学信息技术与课堂教学深度融合优秀课例观摩评比活动中，执教二年级语文《泉水》荣获现场课堂教学一等奖</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一等奖</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桂平市江口镇中心小学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2017.5</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在2017年桂平市第13届小学信息技术与课堂教学深度融合优秀课例观摩评比活动中，执教的互动白板优秀课例《泉水》荣获现场课堂教学壹等奖</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一等奖</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2017.5</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荣获2016年度桂平市“优秀少先队中队辅导员”荣誉称号</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优秀</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共青团桂平市委员会</w:t>
            </w:r>
          </w:p>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2017.11</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送报课例《第二组——5 泉水》评为贵港市2016-2017年度“一师一优课、一课一名师”活动“优课”</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优秀</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贵港市教育局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2017.12</w:t>
            </w:r>
          </w:p>
          <w:p>
            <w:pPr>
              <w:jc w:val="center"/>
              <w:rPr>
                <w:rFonts w:hint="eastAsia" w:asciiTheme="minorEastAsia" w:hAnsiTheme="minorEastAsia" w:eastAsiaTheme="minorEastAsia" w:cstheme="minorEastAsia"/>
                <w:sz w:val="24"/>
                <w:szCs w:val="24"/>
                <w:lang w:val="en-US" w:eastAsia="zh-CN"/>
              </w:rPr>
            </w:pP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2016-2017学年度小学教育小学工作中，荣获教学成果奖</w:t>
            </w:r>
          </w:p>
          <w:p>
            <w:pPr>
              <w:spacing w:line="240" w:lineRule="auto"/>
              <w:jc w:val="both"/>
              <w:rPr>
                <w:rFonts w:hint="eastAsia" w:asciiTheme="minorEastAsia" w:hAnsiTheme="minorEastAsia" w:eastAsiaTheme="minorEastAsia" w:cstheme="minorEastAsia"/>
                <w:sz w:val="24"/>
                <w:szCs w:val="24"/>
                <w:lang w:val="en-US" w:eastAsia="zh-CN"/>
              </w:rPr>
            </w:pPr>
          </w:p>
        </w:tc>
        <w:tc>
          <w:tcPr>
            <w:tcW w:w="14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p>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三等奖</w:t>
            </w:r>
          </w:p>
          <w:p>
            <w:pPr>
              <w:jc w:val="center"/>
              <w:rPr>
                <w:rFonts w:hint="eastAsia" w:asciiTheme="minorEastAsia" w:hAnsiTheme="minorEastAsia" w:eastAsiaTheme="minorEastAsia" w:cstheme="minorEastAsia"/>
                <w:sz w:val="24"/>
                <w:szCs w:val="24"/>
                <w:lang w:val="en-US" w:eastAsia="zh-CN"/>
              </w:rPr>
            </w:pP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桂平市教育局</w:t>
            </w:r>
          </w:p>
          <w:p>
            <w:pPr>
              <w:spacing w:line="24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2017.12</w:t>
            </w:r>
          </w:p>
          <w:p>
            <w:pPr>
              <w:jc w:val="center"/>
              <w:rPr>
                <w:rFonts w:hint="eastAsia" w:asciiTheme="minorEastAsia" w:hAnsiTheme="minorEastAsia" w:eastAsiaTheme="minorEastAsia" w:cstheme="minorEastAsia"/>
                <w:sz w:val="24"/>
                <w:szCs w:val="24"/>
                <w:lang w:val="en-US" w:eastAsia="zh-CN"/>
              </w:rPr>
            </w:pPr>
          </w:p>
        </w:tc>
        <w:tc>
          <w:tcPr>
            <w:tcW w:w="3969" w:type="dxa"/>
            <w:gridSpan w:val="4"/>
            <w:tcBorders>
              <w:top w:val="single" w:color="auto" w:sz="4" w:space="0"/>
              <w:left w:val="single" w:color="auto" w:sz="4" w:space="0"/>
              <w:bottom w:val="single" w:color="auto" w:sz="4" w:space="0"/>
              <w:right w:val="single" w:color="auto" w:sz="4" w:space="0"/>
            </w:tcBorders>
            <w:vAlign w:val="center"/>
          </w:tcPr>
          <w:p>
            <w:pPr>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2017年桂平市小学教师优质课评比，荣获语文科二等奖</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二等奖</w:t>
            </w:r>
          </w:p>
          <w:p>
            <w:pPr>
              <w:jc w:val="center"/>
              <w:rPr>
                <w:rFonts w:hint="eastAsia" w:asciiTheme="minorEastAsia" w:hAnsiTheme="minorEastAsia" w:eastAsiaTheme="minorEastAsia" w:cstheme="minorEastAsia"/>
                <w:sz w:val="24"/>
                <w:szCs w:val="24"/>
                <w:lang w:val="en-US" w:eastAsia="zh-CN"/>
              </w:rPr>
            </w:pP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2018.01</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after="156" w:afterLines="5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送报的课例《第二组——5 泉水》被评为广西2016-2017年度“一师一优课、一课一名师”活动自治区级“优课”</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优秀</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广西壮族自治区教育厅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2018.05</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after="156" w:afterLines="5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桂平市第二十五届“时刻听党话  永远跟党走”青少年爱国主义读书教育活动讲故事比赛“优秀指导奖”</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优秀</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2018.06</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after="156" w:afterLines="5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在桂平市第六届中小学生艺术展演活动中。工作积极，成绩显著，被评为“优秀艺术教师”</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优秀</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2018.06</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after="156" w:afterLines="5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在桂平市第六届中小学生艺术展演活动评比中，指导学生参加艺术作品类比赛，荣获“优秀指导教师”</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优秀</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桂平市教育局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2018.03</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after="156" w:afterLines="5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被评为“国培计划（2016）”第二批自治区统筹项目“双师教学”试点项目“优秀实验教师”</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优秀</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广西师范大学教育学部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2018.09</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after="156" w:afterLines="5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2018年教育教学工作中，荣获江口镇“优秀教师”称号</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优秀</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江口镇人民政府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52"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案例形成论文情况</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作者</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题目</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期刊名称</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发表时间</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752"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案例形成课题情况</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主持人</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课题名称</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课题级别</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批准时间</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5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220"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c>
          <w:tcPr>
            <w:tcW w:w="1201" w:type="dxa"/>
            <w:tcBorders>
              <w:top w:val="single" w:color="auto" w:sz="4" w:space="0"/>
              <w:left w:val="single" w:color="auto" w:sz="4" w:space="0"/>
              <w:bottom w:val="single" w:color="auto" w:sz="4" w:space="0"/>
              <w:right w:val="single" w:color="auto" w:sz="4" w:space="0"/>
            </w:tcBorders>
            <w:vAlign w:val="bottom"/>
          </w:tcPr>
          <w:p>
            <w:pPr>
              <w:spacing w:after="156" w:afterLines="50"/>
              <w:jc w:val="righ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市级教育行政部门或培训院校（机构）推荐意见</w:t>
            </w:r>
          </w:p>
        </w:tc>
        <w:tc>
          <w:tcPr>
            <w:tcW w:w="8081" w:type="dxa"/>
            <w:gridSpan w:val="10"/>
            <w:tcBorders>
              <w:top w:val="single" w:color="auto" w:sz="4" w:space="0"/>
              <w:left w:val="single" w:color="auto" w:sz="4" w:space="0"/>
              <w:bottom w:val="single" w:color="auto" w:sz="4" w:space="0"/>
              <w:right w:val="single" w:color="auto" w:sz="4" w:space="0"/>
            </w:tcBorders>
            <w:vAlign w:val="bottom"/>
          </w:tcPr>
          <w:p>
            <w:pPr>
              <w:spacing w:line="360" w:lineRule="auto"/>
              <w:ind w:right="960" w:firstLine="3600" w:firstLineChars="1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负责人签字（单位盖章）：     </w:t>
            </w:r>
          </w:p>
          <w:p>
            <w:pPr>
              <w:spacing w:after="156" w:afterLines="50"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专家评审意见</w:t>
            </w:r>
          </w:p>
        </w:tc>
        <w:tc>
          <w:tcPr>
            <w:tcW w:w="8081" w:type="dxa"/>
            <w:gridSpan w:val="10"/>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“双师教学”试点项目资源应用大赛专家评审委员会主任委员</w:t>
            </w:r>
          </w:p>
          <w:p>
            <w:pPr>
              <w:spacing w:line="360" w:lineRule="auto"/>
              <w:ind w:firstLine="4560" w:firstLineChars="19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签字（盖章）：        </w:t>
            </w:r>
          </w:p>
          <w:p>
            <w:pPr>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bl>
    <w:p>
      <w:pPr>
        <w:pStyle w:val="4"/>
        <w:rPr>
          <w:rFonts w:ascii="仿宋" w:hAnsi="仿宋" w:eastAsia="仿宋"/>
          <w:szCs w:val="21"/>
        </w:rPr>
      </w:pPr>
      <w:r>
        <w:rPr>
          <w:rFonts w:hint="eastAsia" w:ascii="仿宋" w:hAnsi="仿宋" w:eastAsia="仿宋"/>
          <w:szCs w:val="21"/>
        </w:rPr>
        <w:t>注：1</w:t>
      </w:r>
      <w:r>
        <w:rPr>
          <w:rFonts w:ascii="仿宋" w:hAnsi="仿宋" w:eastAsia="仿宋"/>
          <w:szCs w:val="21"/>
        </w:rPr>
        <w:t>.</w:t>
      </w:r>
      <w:r>
        <w:rPr>
          <w:rFonts w:hint="eastAsia" w:ascii="仿宋" w:hAnsi="仿宋" w:eastAsia="仿宋"/>
          <w:szCs w:val="21"/>
        </w:rPr>
        <w:t>集体申报的案例，申报人一栏请填写申报单位名称；合作完成人或单位请按贡献程度排名，若无合作完成人或合作完成单位，该栏可不填；</w:t>
      </w:r>
    </w:p>
    <w:p>
      <w:pPr>
        <w:pStyle w:val="4"/>
        <w:ind w:firstLine="420" w:firstLineChars="200"/>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与案例相关的获奖、论文及项目等相关证明文字、图片材料附后，音频、视频材料请与简况表电子版一起保存至同一个压缩包；</w:t>
      </w:r>
    </w:p>
    <w:p>
      <w:pPr>
        <w:pStyle w:val="4"/>
        <w:ind w:firstLine="420" w:firstLineChars="200"/>
      </w:pPr>
      <w:r>
        <w:rPr>
          <w:rFonts w:hint="eastAsia" w:ascii="仿宋" w:hAnsi="仿宋" w:eastAsia="仿宋"/>
          <w:color w:val="0000FF"/>
          <w:szCs w:val="21"/>
        </w:rPr>
        <w:t>3.简况表清A4双面打印，电子版提交需提交单位盖章的扫描件，纸质版请与光盘一起寄送。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AE717"/>
    <w:multiLevelType w:val="singleLevel"/>
    <w:tmpl w:val="84DAE717"/>
    <w:lvl w:ilvl="0" w:tentative="0">
      <w:start w:val="1"/>
      <w:numFmt w:val="decimal"/>
      <w:lvlText w:val="%1."/>
      <w:lvlJc w:val="left"/>
      <w:pPr>
        <w:tabs>
          <w:tab w:val="left" w:pos="312"/>
        </w:tabs>
      </w:pPr>
    </w:lvl>
  </w:abstractNum>
  <w:abstractNum w:abstractNumId="1">
    <w:nsid w:val="DD73619D"/>
    <w:multiLevelType w:val="singleLevel"/>
    <w:tmpl w:val="DD73619D"/>
    <w:lvl w:ilvl="0" w:tentative="0">
      <w:start w:val="1"/>
      <w:numFmt w:val="decimal"/>
      <w:lvlText w:val="%1."/>
      <w:lvlJc w:val="left"/>
      <w:pPr>
        <w:tabs>
          <w:tab w:val="left" w:pos="312"/>
        </w:tabs>
      </w:pPr>
    </w:lvl>
  </w:abstractNum>
  <w:abstractNum w:abstractNumId="2">
    <w:nsid w:val="2B1068DB"/>
    <w:multiLevelType w:val="singleLevel"/>
    <w:tmpl w:val="2B1068DB"/>
    <w:lvl w:ilvl="0" w:tentative="0">
      <w:start w:val="1"/>
      <w:numFmt w:val="decimal"/>
      <w:suff w:val="space"/>
      <w:lvlText w:val="%1."/>
      <w:lvlJc w:val="left"/>
    </w:lvl>
  </w:abstractNum>
  <w:abstractNum w:abstractNumId="3">
    <w:nsid w:val="3AC4AD30"/>
    <w:multiLevelType w:val="singleLevel"/>
    <w:tmpl w:val="3AC4AD30"/>
    <w:lvl w:ilvl="0" w:tentative="0">
      <w:start w:val="6"/>
      <w:numFmt w:val="chineseCounting"/>
      <w:suff w:val="nothing"/>
      <w:lvlText w:val="%1、"/>
      <w:lvlJc w:val="left"/>
      <w:rPr>
        <w:rFonts w:hint="eastAsia"/>
      </w:rPr>
    </w:lvl>
  </w:abstractNum>
  <w:abstractNum w:abstractNumId="4">
    <w:nsid w:val="6D223FF6"/>
    <w:multiLevelType w:val="singleLevel"/>
    <w:tmpl w:val="6D223FF6"/>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62E4E"/>
    <w:rsid w:val="13B82DA0"/>
    <w:rsid w:val="15CE2DEE"/>
    <w:rsid w:val="1BC31BE9"/>
    <w:rsid w:val="270A596E"/>
    <w:rsid w:val="2EB8418A"/>
    <w:rsid w:val="32D033A7"/>
    <w:rsid w:val="3E7B23EB"/>
    <w:rsid w:val="4EE62E4E"/>
    <w:rsid w:val="54BC580C"/>
    <w:rsid w:val="69EC38BE"/>
    <w:rsid w:val="6E981276"/>
    <w:rsid w:val="6F40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4336</Words>
  <Characters>4569</Characters>
  <Lines>0</Lines>
  <Paragraphs>0</Paragraphs>
  <TotalTime>8</TotalTime>
  <ScaleCrop>false</ScaleCrop>
  <LinksUpToDate>false</LinksUpToDate>
  <CharactersWithSpaces>4664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2019-06-24T14:49:00Z</dcterms:created>
  <dc:creator>.</dc:creator>
  <cp:lastModifiedBy>枫叶醉秋</cp:lastModifiedBy>
  <dcterms:modified xsi:type="dcterms:W3CDTF">2019-06-25T04:58:30Z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