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14" w:rsidRPr="008C540B" w:rsidRDefault="00C44A14" w:rsidP="009F1FDD">
      <w:pPr>
        <w:jc w:val="center"/>
        <w:rPr>
          <w:rFonts w:ascii="宋体"/>
          <w:b/>
          <w:sz w:val="32"/>
          <w:szCs w:val="32"/>
        </w:rPr>
      </w:pPr>
      <w:r w:rsidRPr="008C540B">
        <w:rPr>
          <w:rFonts w:ascii="宋体" w:hAnsi="宋体" w:hint="eastAsia"/>
          <w:b/>
          <w:sz w:val="32"/>
          <w:szCs w:val="32"/>
        </w:rPr>
        <w:t>《驿路梨花》教案</w:t>
      </w:r>
    </w:p>
    <w:p w:rsidR="00C44A14" w:rsidRDefault="00C44A14" w:rsidP="008C540B">
      <w:pPr>
        <w:spacing w:line="400" w:lineRule="exact"/>
        <w:jc w:val="righ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马山县民族中学</w:t>
      </w:r>
    </w:p>
    <w:p w:rsidR="00C44A14" w:rsidRPr="0076553B" w:rsidRDefault="00C44A14" w:rsidP="008C540B">
      <w:pPr>
        <w:spacing w:line="400" w:lineRule="exact"/>
        <w:jc w:val="righ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执教者：黄莉媚</w:t>
      </w:r>
    </w:p>
    <w:p w:rsidR="00C44A14" w:rsidRPr="0076553B" w:rsidRDefault="00C44A14" w:rsidP="008C4E70">
      <w:pPr>
        <w:spacing w:line="42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教学目标</w:t>
      </w:r>
    </w:p>
    <w:p w:rsidR="00C44A14" w:rsidRPr="0076553B" w:rsidRDefault="00C44A14" w:rsidP="008C540B">
      <w:pPr>
        <w:spacing w:line="42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>1</w:t>
      </w:r>
      <w:r w:rsidRPr="0076553B">
        <w:rPr>
          <w:rFonts w:ascii="宋体" w:hAnsi="宋体" w:hint="eastAsia"/>
          <w:sz w:val="30"/>
          <w:szCs w:val="30"/>
        </w:rPr>
        <w:t>、略读课文，复述课文内容。</w:t>
      </w:r>
    </w:p>
    <w:p w:rsidR="00C44A14" w:rsidRPr="0076553B" w:rsidRDefault="00C44A14" w:rsidP="008C540B">
      <w:pPr>
        <w:spacing w:line="42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>2</w:t>
      </w:r>
      <w:r w:rsidRPr="0076553B">
        <w:rPr>
          <w:rFonts w:ascii="宋体" w:hAnsi="宋体" w:hint="eastAsia"/>
          <w:sz w:val="30"/>
          <w:szCs w:val="30"/>
        </w:rPr>
        <w:t>、学习文章精巧的构思。</w:t>
      </w:r>
    </w:p>
    <w:p w:rsidR="00C44A14" w:rsidRPr="0076553B" w:rsidRDefault="00C44A14" w:rsidP="008C540B">
      <w:pPr>
        <w:spacing w:line="42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>3</w:t>
      </w:r>
      <w:r w:rsidRPr="0076553B">
        <w:rPr>
          <w:rFonts w:ascii="宋体" w:hAnsi="宋体" w:hint="eastAsia"/>
          <w:sz w:val="30"/>
          <w:szCs w:val="30"/>
        </w:rPr>
        <w:t>、理解文章主旨，传承雷锋精神。</w:t>
      </w:r>
    </w:p>
    <w:p w:rsidR="00C44A14" w:rsidRPr="0076553B" w:rsidRDefault="00C44A14" w:rsidP="008C4E70">
      <w:pPr>
        <w:spacing w:line="42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教学重点</w:t>
      </w:r>
    </w:p>
    <w:p w:rsidR="00C44A14" w:rsidRPr="0076553B" w:rsidRDefault="00C44A14" w:rsidP="008C4E70">
      <w:pPr>
        <w:spacing w:line="420" w:lineRule="exact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 xml:space="preserve">    </w:t>
      </w:r>
      <w:r w:rsidRPr="0076553B">
        <w:rPr>
          <w:rFonts w:ascii="宋体" w:hAnsi="宋体" w:hint="eastAsia"/>
          <w:sz w:val="30"/>
          <w:szCs w:val="30"/>
        </w:rPr>
        <w:t>把握故事梗概</w:t>
      </w:r>
      <w:bookmarkStart w:id="0" w:name="_GoBack"/>
      <w:bookmarkEnd w:id="0"/>
      <w:r w:rsidRPr="0076553B">
        <w:rPr>
          <w:rFonts w:ascii="宋体" w:hAnsi="宋体" w:hint="eastAsia"/>
          <w:sz w:val="30"/>
          <w:szCs w:val="30"/>
        </w:rPr>
        <w:t>，理清篇章结构。</w:t>
      </w:r>
    </w:p>
    <w:p w:rsidR="00C44A14" w:rsidRPr="0076553B" w:rsidRDefault="00C44A14" w:rsidP="008C4E70">
      <w:pPr>
        <w:spacing w:line="42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教学难点</w:t>
      </w:r>
    </w:p>
    <w:p w:rsidR="00C44A14" w:rsidRPr="0076553B" w:rsidRDefault="00C44A14" w:rsidP="008C4E70">
      <w:pPr>
        <w:spacing w:line="420" w:lineRule="exact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 xml:space="preserve">    </w:t>
      </w:r>
      <w:r w:rsidRPr="0076553B">
        <w:rPr>
          <w:rFonts w:ascii="宋体" w:hAnsi="宋体" w:hint="eastAsia"/>
          <w:sz w:val="30"/>
          <w:szCs w:val="30"/>
        </w:rPr>
        <w:t>理解文章主旨，传承雷锋精神。</w:t>
      </w:r>
    </w:p>
    <w:p w:rsidR="00C44A14" w:rsidRPr="0076553B" w:rsidRDefault="00C44A14" w:rsidP="008C4E70">
      <w:pPr>
        <w:spacing w:line="420" w:lineRule="exact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课时安排：</w:t>
      </w:r>
      <w:r w:rsidRPr="0076553B">
        <w:rPr>
          <w:rFonts w:ascii="宋体" w:hAnsi="宋体" w:hint="eastAsia"/>
          <w:sz w:val="30"/>
          <w:szCs w:val="30"/>
        </w:rPr>
        <w:t>两课时。</w:t>
      </w:r>
    </w:p>
    <w:p w:rsidR="00C44A14" w:rsidRPr="0076553B" w:rsidRDefault="00C44A14" w:rsidP="008C4E70">
      <w:pPr>
        <w:spacing w:line="42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教学准备</w:t>
      </w:r>
    </w:p>
    <w:p w:rsidR="00C44A14" w:rsidRPr="0076553B" w:rsidRDefault="00C44A14" w:rsidP="008C540B">
      <w:pPr>
        <w:spacing w:line="42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>1</w:t>
      </w:r>
      <w:r w:rsidRPr="0076553B">
        <w:rPr>
          <w:rFonts w:ascii="宋体" w:hAnsi="宋体" w:hint="eastAsia"/>
          <w:sz w:val="30"/>
          <w:szCs w:val="30"/>
        </w:rPr>
        <w:t>、学生利用参考书或互联网，查找资料，了解作者彭荆风及本文写作背景。</w:t>
      </w:r>
    </w:p>
    <w:p w:rsidR="00C44A14" w:rsidRPr="0076553B" w:rsidRDefault="00C44A14" w:rsidP="008C540B">
      <w:pPr>
        <w:spacing w:line="42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>2</w:t>
      </w:r>
      <w:r w:rsidRPr="0076553B">
        <w:rPr>
          <w:rFonts w:ascii="宋体" w:hAnsi="宋体" w:hint="eastAsia"/>
          <w:sz w:val="30"/>
          <w:szCs w:val="30"/>
        </w:rPr>
        <w:t>、学生扫清字词障碍，略读课文，圈点勾画主要信息以及阅读体会。</w:t>
      </w:r>
    </w:p>
    <w:p w:rsidR="00C44A14" w:rsidRPr="0076553B" w:rsidRDefault="00C44A14" w:rsidP="008C4E70">
      <w:pPr>
        <w:jc w:val="center"/>
        <w:rPr>
          <w:rFonts w:ascii="宋体"/>
          <w:b/>
          <w:color w:val="000000"/>
          <w:sz w:val="30"/>
          <w:szCs w:val="30"/>
        </w:rPr>
      </w:pPr>
      <w:r w:rsidRPr="0076553B">
        <w:rPr>
          <w:rFonts w:ascii="宋体" w:hAnsi="宋体" w:hint="eastAsia"/>
          <w:b/>
          <w:color w:val="000000"/>
          <w:sz w:val="30"/>
          <w:szCs w:val="30"/>
        </w:rPr>
        <w:t>教学过程</w:t>
      </w:r>
    </w:p>
    <w:p w:rsidR="00C44A14" w:rsidRPr="0076553B" w:rsidRDefault="00C44A14" w:rsidP="00983E12">
      <w:pPr>
        <w:spacing w:line="44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一、导入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欣赏自然界的梨花（图片导入）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自然界的梨花是美丽的，下面我们一起来欣赏梨花的图片。（点评：多美的梨花啊！）梨花这么美丽，彭荆风笔下的梨花又是怎样的呢？这节课我们一起来学习《驿路梨花》。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首先，我们来看本课的学习目标。</w:t>
      </w:r>
    </w:p>
    <w:p w:rsidR="00C44A14" w:rsidRPr="0076553B" w:rsidRDefault="00C44A14" w:rsidP="00983E12">
      <w:pPr>
        <w:spacing w:line="440" w:lineRule="exact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二、学习目标</w:t>
      </w:r>
      <w:r w:rsidRPr="0076553B">
        <w:rPr>
          <w:rFonts w:ascii="宋体" w:hAnsi="宋体" w:hint="eastAsia"/>
          <w:sz w:val="30"/>
          <w:szCs w:val="30"/>
        </w:rPr>
        <w:t>（</w:t>
      </w:r>
      <w:r w:rsidRPr="0076553B">
        <w:rPr>
          <w:rFonts w:ascii="宋体" w:hAnsi="宋体"/>
          <w:sz w:val="30"/>
          <w:szCs w:val="30"/>
        </w:rPr>
        <w:t>PPT</w:t>
      </w:r>
      <w:r w:rsidRPr="0076553B">
        <w:rPr>
          <w:rFonts w:ascii="宋体" w:hAnsi="宋体" w:hint="eastAsia"/>
          <w:sz w:val="30"/>
          <w:szCs w:val="30"/>
        </w:rPr>
        <w:t>展示）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明确了目标之后，让我们走进作者彭荆风。（请一位同学站起来给大家介绍）</w:t>
      </w:r>
    </w:p>
    <w:p w:rsidR="00C44A14" w:rsidRPr="0076553B" w:rsidRDefault="00C44A14" w:rsidP="00983E12">
      <w:pPr>
        <w:spacing w:line="44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三、作者简介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彭荆风，当代作家。他的小说、散文和电影剧本，多以边防军民的生活和斗争为题材。作品有《边塞烽火》《芦笙恋歌》《鹿衔草》等。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“文化大革命”中，他受到迫害，坐了七年监狱。打倒“四人帮”后重新提笔写作，《驿路梨花》是他重新提笔后的第一篇。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下面，老师来检测同学们的预习情况。</w:t>
      </w:r>
    </w:p>
    <w:p w:rsidR="00C44A14" w:rsidRPr="0076553B" w:rsidRDefault="00C44A14" w:rsidP="00983E12">
      <w:pPr>
        <w:spacing w:line="440" w:lineRule="exact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四、预习检测</w:t>
      </w:r>
      <w:r w:rsidRPr="0076553B">
        <w:rPr>
          <w:rFonts w:ascii="宋体" w:hAnsi="宋体" w:hint="eastAsia"/>
          <w:sz w:val="30"/>
          <w:szCs w:val="30"/>
        </w:rPr>
        <w:t>（</w:t>
      </w:r>
      <w:r w:rsidRPr="0076553B">
        <w:rPr>
          <w:rFonts w:ascii="宋体" w:hAnsi="宋体"/>
          <w:sz w:val="30"/>
          <w:szCs w:val="30"/>
        </w:rPr>
        <w:t>PPT</w:t>
      </w:r>
      <w:r w:rsidRPr="0076553B">
        <w:rPr>
          <w:rFonts w:ascii="宋体" w:hAnsi="宋体" w:hint="eastAsia"/>
          <w:sz w:val="30"/>
          <w:szCs w:val="30"/>
        </w:rPr>
        <w:t>展示）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>1</w:t>
      </w:r>
      <w:r w:rsidRPr="0076553B">
        <w:rPr>
          <w:rFonts w:ascii="宋体" w:hAnsi="宋体" w:hint="eastAsia"/>
          <w:sz w:val="30"/>
          <w:szCs w:val="30"/>
        </w:rPr>
        <w:t>、正音（注意多音字“喷、菌、着”的讲解，重点字“麂、驿、葺”的讲解）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>2</w:t>
      </w:r>
      <w:r w:rsidRPr="0076553B">
        <w:rPr>
          <w:rFonts w:ascii="宋体" w:hAnsi="宋体" w:hint="eastAsia"/>
          <w:sz w:val="30"/>
          <w:szCs w:val="30"/>
        </w:rPr>
        <w:t>、释词（强调“驿路”在文中的意思）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下面让我们走进文本，请同学们按要求完成表格。</w:t>
      </w:r>
    </w:p>
    <w:p w:rsidR="00C44A14" w:rsidRPr="0076553B" w:rsidRDefault="00C44A14" w:rsidP="00983E12">
      <w:pPr>
        <w:spacing w:line="44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五、略读课文，感知内容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b/>
          <w:sz w:val="30"/>
          <w:szCs w:val="30"/>
        </w:rPr>
      </w:pPr>
      <w:r w:rsidRPr="0076553B">
        <w:rPr>
          <w:rFonts w:ascii="宋体" w:hAnsi="宋体"/>
          <w:b/>
          <w:sz w:val="30"/>
          <w:szCs w:val="30"/>
        </w:rPr>
        <w:t>1</w:t>
      </w:r>
      <w:r w:rsidRPr="0076553B">
        <w:rPr>
          <w:rFonts w:ascii="宋体" w:hAnsi="宋体" w:hint="eastAsia"/>
          <w:b/>
          <w:sz w:val="30"/>
          <w:szCs w:val="30"/>
        </w:rPr>
        <w:t>、文章围绕小茅屋依次写了哪些人物和事件？完成表格。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（</w:t>
      </w:r>
      <w:r w:rsidRPr="0076553B">
        <w:rPr>
          <w:rFonts w:ascii="宋体" w:hAnsi="宋体"/>
          <w:b/>
          <w:sz w:val="30"/>
          <w:szCs w:val="30"/>
        </w:rPr>
        <w:t>1</w:t>
      </w:r>
      <w:r w:rsidRPr="0076553B">
        <w:rPr>
          <w:rFonts w:ascii="宋体" w:hAnsi="宋体" w:hint="eastAsia"/>
          <w:b/>
          <w:sz w:val="30"/>
          <w:szCs w:val="30"/>
        </w:rPr>
        <w:t>）按课文顺序复述内容。</w:t>
      </w:r>
      <w:r w:rsidRPr="0076553B">
        <w:rPr>
          <w:rFonts w:ascii="宋体" w:hAnsi="宋体" w:hint="eastAsia"/>
          <w:sz w:val="30"/>
          <w:szCs w:val="30"/>
        </w:rPr>
        <w:t>（用自己的话流畅地将课文复述一遍）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概括方法：①什么人做什么事结果怎么样。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 xml:space="preserve">          </w:t>
      </w:r>
      <w:r w:rsidRPr="0076553B">
        <w:rPr>
          <w:rFonts w:ascii="宋体" w:hAnsi="宋体" w:hint="eastAsia"/>
          <w:sz w:val="30"/>
          <w:szCs w:val="30"/>
        </w:rPr>
        <w:t>②何时何地何人做何事。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文章这样复述很凌乱，能否按照时间顺序复述故事情节？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（</w:t>
      </w:r>
      <w:r w:rsidRPr="0076553B">
        <w:rPr>
          <w:rFonts w:ascii="宋体" w:hAnsi="宋体"/>
          <w:b/>
          <w:sz w:val="30"/>
          <w:szCs w:val="30"/>
        </w:rPr>
        <w:t>2</w:t>
      </w:r>
      <w:r w:rsidRPr="0076553B">
        <w:rPr>
          <w:rFonts w:ascii="宋体" w:hAnsi="宋体" w:hint="eastAsia"/>
          <w:b/>
          <w:sz w:val="30"/>
          <w:szCs w:val="30"/>
        </w:rPr>
        <w:t>）按时间顺序复述内容。</w:t>
      </w:r>
      <w:r w:rsidRPr="0076553B">
        <w:rPr>
          <w:rFonts w:ascii="宋体" w:hAnsi="宋体" w:hint="eastAsia"/>
          <w:sz w:val="30"/>
          <w:szCs w:val="30"/>
        </w:rPr>
        <w:t>（用自己的话流畅地将课文复述一遍）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老师有个问题，这篇文章所写的故事时间跨度大，前后延续了十多年，作者为什么不按时间顺序写？（平淡、不吸引人）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师：这样设置，能使文章有一层又一层的疑问、悬念，能使故事情节跌宕起伏，在不自觉中将读者吸引入自己创设的情境中。这也是小说独特之处。（小说吸引人的方法：一波三折、波澜起伏）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这篇小说在情节的设置上就巧妙地围绕“小茅屋的主人是谁”创设了两次误会、三次悬念来推动情节的发展。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下面，请同学们在文中找出两次误会、三次悬念。</w:t>
      </w:r>
    </w:p>
    <w:p w:rsidR="00C44A14" w:rsidRPr="0076553B" w:rsidRDefault="00C44A14" w:rsidP="007835C0">
      <w:pPr>
        <w:spacing w:line="44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六、跳读课文，分析写法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b/>
          <w:sz w:val="30"/>
          <w:szCs w:val="30"/>
        </w:rPr>
        <w:t>1</w:t>
      </w:r>
      <w:r w:rsidRPr="0076553B">
        <w:rPr>
          <w:rFonts w:ascii="宋体" w:hAnsi="宋体" w:hint="eastAsia"/>
          <w:b/>
          <w:sz w:val="30"/>
          <w:szCs w:val="30"/>
        </w:rPr>
        <w:t>、找出两次误会、三次悬念，分析其作用。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两次误会：</w:t>
      </w:r>
    </w:p>
    <w:p w:rsidR="00C44A14" w:rsidRPr="0076553B" w:rsidRDefault="00C44A14" w:rsidP="00A41211">
      <w:pPr>
        <w:spacing w:line="440" w:lineRule="exact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①（</w:t>
      </w:r>
      <w:r w:rsidRPr="0076553B">
        <w:rPr>
          <w:rFonts w:ascii="宋体" w:hAnsi="宋体"/>
          <w:sz w:val="30"/>
          <w:szCs w:val="30"/>
        </w:rPr>
        <w:t>13-14</w:t>
      </w:r>
      <w:r w:rsidRPr="0076553B">
        <w:rPr>
          <w:rFonts w:ascii="宋体" w:hAnsi="宋体" w:hint="eastAsia"/>
          <w:sz w:val="30"/>
          <w:szCs w:val="30"/>
        </w:rPr>
        <w:t>）我们认为瑶族老人是主人，然而他不是。</w:t>
      </w:r>
    </w:p>
    <w:p w:rsidR="00C44A14" w:rsidRPr="0076553B" w:rsidRDefault="00C44A14" w:rsidP="00A41211">
      <w:pPr>
        <w:spacing w:line="440" w:lineRule="exact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②（</w:t>
      </w:r>
      <w:r w:rsidRPr="0076553B">
        <w:rPr>
          <w:rFonts w:ascii="宋体" w:hAnsi="宋体"/>
          <w:sz w:val="30"/>
          <w:szCs w:val="30"/>
        </w:rPr>
        <w:t>30-32</w:t>
      </w:r>
      <w:r w:rsidRPr="0076553B">
        <w:rPr>
          <w:rFonts w:ascii="宋体" w:hAnsi="宋体" w:hint="eastAsia"/>
          <w:sz w:val="30"/>
          <w:szCs w:val="30"/>
        </w:rPr>
        <w:t>）我们和瑶族老人认为哈尼小姑娘是主人，然而又不是。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两次误会的作用：都带有喜剧色彩，而且又是人物交替误会，波澜迭起，别有情趣。在这双重误会中，迸发出雷锋精神的灿烂光辉。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三次悬念：</w:t>
      </w:r>
    </w:p>
    <w:p w:rsidR="00C44A14" w:rsidRPr="0076553B" w:rsidRDefault="00C44A14" w:rsidP="00B54018">
      <w:pPr>
        <w:spacing w:line="440" w:lineRule="exact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①（</w:t>
      </w:r>
      <w:r w:rsidRPr="0076553B">
        <w:rPr>
          <w:rFonts w:ascii="宋体" w:hAnsi="宋体"/>
          <w:sz w:val="30"/>
          <w:szCs w:val="30"/>
        </w:rPr>
        <w:t>7-8</w:t>
      </w:r>
      <w:r w:rsidRPr="0076553B">
        <w:rPr>
          <w:rFonts w:ascii="宋体" w:hAnsi="宋体" w:hint="eastAsia"/>
          <w:sz w:val="30"/>
          <w:szCs w:val="30"/>
        </w:rPr>
        <w:t>）我们正焦急时，发现了小茅屋，里面却没有人，于是发出疑问：这是什么人的房子呢？</w:t>
      </w:r>
    </w:p>
    <w:p w:rsidR="00C44A14" w:rsidRPr="0076553B" w:rsidRDefault="00C44A14" w:rsidP="00A41211">
      <w:pPr>
        <w:spacing w:line="440" w:lineRule="exact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②（</w:t>
      </w:r>
      <w:r w:rsidRPr="0076553B">
        <w:rPr>
          <w:rFonts w:ascii="宋体" w:hAnsi="宋体"/>
          <w:sz w:val="30"/>
          <w:szCs w:val="30"/>
        </w:rPr>
        <w:t>12-17</w:t>
      </w:r>
      <w:r w:rsidRPr="0076553B">
        <w:rPr>
          <w:rFonts w:ascii="宋体" w:hAnsi="宋体" w:hint="eastAsia"/>
          <w:sz w:val="30"/>
          <w:szCs w:val="30"/>
        </w:rPr>
        <w:t>）我们认为瑶族老人是主人，老人不是。于是发出疑问：主人家是谁？</w:t>
      </w:r>
    </w:p>
    <w:p w:rsidR="00C44A14" w:rsidRPr="0076553B" w:rsidRDefault="00C44A14" w:rsidP="00A41211">
      <w:pPr>
        <w:spacing w:line="440" w:lineRule="exact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③（</w:t>
      </w:r>
      <w:r w:rsidRPr="0076553B">
        <w:rPr>
          <w:rFonts w:ascii="宋体" w:hAnsi="宋体"/>
          <w:sz w:val="30"/>
          <w:szCs w:val="30"/>
        </w:rPr>
        <w:t>32-34</w:t>
      </w:r>
      <w:r w:rsidRPr="0076553B">
        <w:rPr>
          <w:rFonts w:ascii="宋体" w:hAnsi="宋体" w:hint="eastAsia"/>
          <w:sz w:val="30"/>
          <w:szCs w:val="30"/>
        </w:rPr>
        <w:t>）梨花妹妹告诉我们房子是解放军建的，于是发出疑问：解放军为什么要建房子？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三次悬念的作用：使文章波澜起伏、扣人心弦，增强了读者的阅读兴趣。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三个悬念、两次误会，环环相扣、层层递进，从“我”和老余发现小茅屋之后，全文便围绕“小茅屋的主人是谁</w:t>
      </w:r>
      <w:r w:rsidRPr="0076553B">
        <w:rPr>
          <w:rFonts w:ascii="宋体" w:hAnsi="宋体"/>
          <w:sz w:val="30"/>
          <w:szCs w:val="30"/>
        </w:rPr>
        <w:t>?</w:t>
      </w:r>
      <w:r w:rsidRPr="0076553B">
        <w:rPr>
          <w:rFonts w:ascii="宋体" w:hAnsi="宋体" w:hint="eastAsia"/>
          <w:sz w:val="30"/>
          <w:szCs w:val="30"/>
        </w:rPr>
        <w:t>”来推进故事情节的发展。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既然小茅屋是解放军盖的，那小茅屋的主人就是解放军了，你们同意吗？</w:t>
      </w:r>
      <w:r w:rsidRPr="0076553B">
        <w:rPr>
          <w:rFonts w:ascii="宋体" w:hAnsi="宋体" w:hint="eastAsia"/>
          <w:sz w:val="30"/>
          <w:szCs w:val="30"/>
        </w:rPr>
        <w:t>（引导：解放军是建设者，“我们”是照料者）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小茅屋的建设者、照料者都可以称为小茅屋的主人，包括你我他，所有为小茅屋做好事的人都是小茅屋的主人，因为他们都能将雷锋精神谨记于心，将雷锋精神发扬光大。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（文章不按顺序写，这是小说独特的叙述方法。文章围绕“小茅屋的主人是谁”来展开，一层又一层地设置误会、悬念，又一层层地解开误会与悬念，最后告诉读者，小茅屋的主人不是一个人，而是一群自愿为小茅屋做好事的人。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同学们想想，文中这些人做好事的目的是什么？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7019"/>
      </w:tblGrid>
      <w:tr w:rsidR="00C44A14" w:rsidRPr="007A1F4A" w:rsidTr="007A1F4A">
        <w:tc>
          <w:tcPr>
            <w:tcW w:w="2943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 w:rsidRPr="007A1F4A">
              <w:rPr>
                <w:rFonts w:ascii="宋体" w:hAnsi="宋体" w:hint="eastAsia"/>
                <w:b/>
                <w:sz w:val="30"/>
                <w:szCs w:val="30"/>
              </w:rPr>
              <w:t>人物</w:t>
            </w:r>
          </w:p>
        </w:tc>
        <w:tc>
          <w:tcPr>
            <w:tcW w:w="7019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 w:rsidRPr="007A1F4A">
              <w:rPr>
                <w:rFonts w:ascii="宋体" w:hAnsi="宋体" w:hint="eastAsia"/>
                <w:b/>
                <w:sz w:val="30"/>
                <w:szCs w:val="30"/>
              </w:rPr>
              <w:t>做好事的目的</w:t>
            </w:r>
          </w:p>
        </w:tc>
      </w:tr>
      <w:tr w:rsidR="00C44A14" w:rsidRPr="007A1F4A" w:rsidTr="007A1F4A">
        <w:tc>
          <w:tcPr>
            <w:tcW w:w="2943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“我”和老余</w:t>
            </w:r>
          </w:p>
        </w:tc>
        <w:tc>
          <w:tcPr>
            <w:tcW w:w="7019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学习梨花，帮助过路人。</w:t>
            </w:r>
          </w:p>
        </w:tc>
      </w:tr>
      <w:tr w:rsidR="00C44A14" w:rsidRPr="007A1F4A" w:rsidTr="007A1F4A">
        <w:tc>
          <w:tcPr>
            <w:tcW w:w="2943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瑶族老人</w:t>
            </w:r>
          </w:p>
        </w:tc>
        <w:tc>
          <w:tcPr>
            <w:tcW w:w="7019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学习梨花，帮助过路人。</w:t>
            </w:r>
          </w:p>
        </w:tc>
      </w:tr>
      <w:tr w:rsidR="00C44A14" w:rsidRPr="007A1F4A" w:rsidTr="007A1F4A">
        <w:tc>
          <w:tcPr>
            <w:tcW w:w="2943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哈尼小姑娘</w:t>
            </w:r>
          </w:p>
        </w:tc>
        <w:tc>
          <w:tcPr>
            <w:tcW w:w="7019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学习姐姐，帮助过路人。</w:t>
            </w:r>
          </w:p>
        </w:tc>
      </w:tr>
      <w:tr w:rsidR="00C44A14" w:rsidRPr="007A1F4A" w:rsidTr="007A1F4A">
        <w:tc>
          <w:tcPr>
            <w:tcW w:w="2943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解放军</w:t>
            </w:r>
          </w:p>
        </w:tc>
        <w:tc>
          <w:tcPr>
            <w:tcW w:w="7019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学习雷锋，方便过路人。</w:t>
            </w:r>
          </w:p>
        </w:tc>
      </w:tr>
      <w:tr w:rsidR="00C44A14" w:rsidRPr="007A1F4A" w:rsidTr="007A1F4A">
        <w:tc>
          <w:tcPr>
            <w:tcW w:w="2943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梨花</w:t>
            </w:r>
          </w:p>
        </w:tc>
        <w:tc>
          <w:tcPr>
            <w:tcW w:w="7019" w:type="dxa"/>
          </w:tcPr>
          <w:p w:rsidR="00C44A14" w:rsidRPr="007A1F4A" w:rsidRDefault="00C44A14" w:rsidP="007A1F4A">
            <w:pPr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 w:rsidRPr="007A1F4A">
              <w:rPr>
                <w:rFonts w:ascii="宋体" w:hAnsi="宋体" w:hint="eastAsia"/>
                <w:sz w:val="30"/>
                <w:szCs w:val="30"/>
              </w:rPr>
              <w:t>学习解放军，为人民服务，帮助过路人。</w:t>
            </w:r>
          </w:p>
        </w:tc>
      </w:tr>
    </w:tbl>
    <w:p w:rsidR="00C44A14" w:rsidRPr="0076553B" w:rsidRDefault="00C44A14" w:rsidP="00C44A14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从这些人做好事的目的中，我们能发现他们都在向谁学习？</w:t>
      </w:r>
      <w:r w:rsidRPr="0076553B">
        <w:rPr>
          <w:rFonts w:ascii="宋体" w:hAnsi="宋体" w:hint="eastAsia"/>
          <w:sz w:val="30"/>
          <w:szCs w:val="30"/>
        </w:rPr>
        <w:t>（向雷锋学习）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我们在他们身上看到了“美”的举动。他们曾经得到小茅屋的帮助，于是能够自觉加入到照料小茅屋的行列中，将手中的接力棒传递下去。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那么，本文赞颂的是哪些人？哪些精神？</w:t>
      </w:r>
      <w:r w:rsidRPr="0076553B">
        <w:rPr>
          <w:rFonts w:ascii="宋体" w:hAnsi="宋体" w:hint="eastAsia"/>
          <w:sz w:val="30"/>
          <w:szCs w:val="30"/>
        </w:rPr>
        <w:t>（</w:t>
      </w:r>
      <w:r w:rsidRPr="0076553B">
        <w:rPr>
          <w:rFonts w:ascii="宋体" w:hAnsi="宋体"/>
          <w:sz w:val="30"/>
          <w:szCs w:val="30"/>
        </w:rPr>
        <w:t>A.</w:t>
      </w:r>
      <w:r w:rsidRPr="0076553B">
        <w:rPr>
          <w:rFonts w:ascii="宋体" w:hAnsi="宋体" w:hint="eastAsia"/>
          <w:sz w:val="30"/>
          <w:szCs w:val="30"/>
        </w:rPr>
        <w:t>赞美淳朴善良的梨花；</w:t>
      </w:r>
      <w:r w:rsidRPr="0076553B">
        <w:rPr>
          <w:rFonts w:ascii="宋体" w:hAnsi="宋体"/>
          <w:sz w:val="30"/>
          <w:szCs w:val="30"/>
        </w:rPr>
        <w:t>B.</w:t>
      </w:r>
      <w:r w:rsidRPr="0076553B">
        <w:rPr>
          <w:rFonts w:ascii="宋体" w:hAnsi="宋体" w:hint="eastAsia"/>
          <w:sz w:val="30"/>
          <w:szCs w:val="30"/>
        </w:rPr>
        <w:t>歌颂助人为乐的精神……）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试想，梨花妹妹也远嫁了，瑶族老人也老了，“我”和老余也不能常来了，小茅屋会不会变得没有人管理呢？</w:t>
      </w:r>
      <w:r w:rsidRPr="0076553B">
        <w:rPr>
          <w:rFonts w:ascii="宋体" w:hAnsi="宋体" w:hint="eastAsia"/>
          <w:sz w:val="30"/>
          <w:szCs w:val="30"/>
        </w:rPr>
        <w:t>（不会，因为世上还会有许许多多像我们一样传递接力棒的人。）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文章主要围绕“小茅屋的主人是谁”来写的，为什么不用《小茅屋的故事》为题？为什么要以《驿路梨花》为题呢？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请同学们将文中描写梨花的句子找出来。</w:t>
      </w:r>
    </w:p>
    <w:p w:rsidR="00C44A14" w:rsidRPr="0076553B" w:rsidRDefault="00C44A14" w:rsidP="00983E12">
      <w:pPr>
        <w:spacing w:line="44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七、精读课文，把握主旨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b/>
          <w:sz w:val="30"/>
          <w:szCs w:val="30"/>
        </w:rPr>
        <w:t>1</w:t>
      </w:r>
      <w:r w:rsidRPr="0076553B">
        <w:rPr>
          <w:rFonts w:ascii="宋体" w:hAnsi="宋体" w:hint="eastAsia"/>
          <w:b/>
          <w:sz w:val="30"/>
          <w:szCs w:val="30"/>
        </w:rPr>
        <w:t>、找出文中描写梨花的句子，分析其作用。</w:t>
      </w:r>
      <w:r w:rsidRPr="0076553B">
        <w:rPr>
          <w:rFonts w:ascii="宋体" w:hAnsi="宋体" w:hint="eastAsia"/>
          <w:sz w:val="30"/>
          <w:szCs w:val="30"/>
        </w:rPr>
        <w:t>（找出几处典型的分析，不一定是四写梨花。）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①“白色梨花开满枝头，多么美丽的一片梨树林啊！”</w:t>
      </w:r>
      <w:r w:rsidRPr="0076553B">
        <w:rPr>
          <w:rFonts w:ascii="宋体" w:hAnsi="宋体"/>
          <w:sz w:val="30"/>
          <w:szCs w:val="30"/>
        </w:rPr>
        <w:t>——</w:t>
      </w:r>
      <w:r w:rsidRPr="0076553B">
        <w:rPr>
          <w:rFonts w:ascii="宋体" w:hAnsi="宋体" w:hint="eastAsia"/>
          <w:sz w:val="30"/>
          <w:szCs w:val="30"/>
        </w:rPr>
        <w:t>实写。写了自然界美丽洁白的梨树林，给暮色中行走在大山深处的“我”和老余带去了有人家的希望和欣喜，为故事情节的展开作铺垫。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②“多好的梨花啊！”</w:t>
      </w:r>
      <w:r w:rsidRPr="0076553B">
        <w:rPr>
          <w:rFonts w:ascii="宋体" w:hAnsi="宋体"/>
          <w:sz w:val="30"/>
          <w:szCs w:val="30"/>
        </w:rPr>
        <w:t>——</w:t>
      </w:r>
      <w:r w:rsidRPr="0076553B">
        <w:rPr>
          <w:rFonts w:ascii="宋体" w:hAnsi="宋体" w:hint="eastAsia"/>
          <w:sz w:val="30"/>
          <w:szCs w:val="30"/>
        </w:rPr>
        <w:t>实写。“梨花”是哈尼小姑娘的名字。写梨花细心照料小茅屋，表现她热情善良、为人民服务的精神。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③“这天夜里，我睡得十分香甜……穿着花衫的哈尼小姑娘在梨花丛中歌唱……”</w:t>
      </w:r>
      <w:r w:rsidRPr="0076553B">
        <w:rPr>
          <w:rFonts w:ascii="宋体" w:hAnsi="宋体"/>
          <w:sz w:val="30"/>
          <w:szCs w:val="30"/>
        </w:rPr>
        <w:t>——</w:t>
      </w:r>
      <w:r w:rsidRPr="0076553B">
        <w:rPr>
          <w:rFonts w:ascii="宋体" w:hAnsi="宋体" w:hint="eastAsia"/>
          <w:sz w:val="30"/>
          <w:szCs w:val="30"/>
        </w:rPr>
        <w:t>虚写。用梨花美景衬托梨花姑娘的心灵美，使自然界的梨花和梨花姑娘相映生辉，表达“我”对她助人为乐精神由衷的赞美与敬佩之情，为全文营造一种人景合一的美好意境。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④“我望着这群充满朝气的哈尼小姑娘……“驿路梨花处处开”。”</w:t>
      </w:r>
      <w:r w:rsidRPr="0076553B">
        <w:rPr>
          <w:rFonts w:ascii="宋体" w:hAnsi="宋体"/>
          <w:sz w:val="30"/>
          <w:szCs w:val="30"/>
        </w:rPr>
        <w:t>——</w:t>
      </w:r>
      <w:r w:rsidRPr="0076553B">
        <w:rPr>
          <w:rFonts w:ascii="宋体" w:hAnsi="宋体" w:hint="eastAsia"/>
          <w:sz w:val="30"/>
          <w:szCs w:val="30"/>
        </w:rPr>
        <w:t>有实有虚。引用诗句，一语双关。表面上指路上的梨花，实质上指雷锋精神遍布中原大地。（“梨花”象征助人为乐的雷锋精神；“处处开”说明雷锋精神已经在祖国大地上发扬光大。）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文中的梨花是美丽的，但文中还有一种精神品质比梨花还要美，这种精神是</w:t>
      </w:r>
      <w:r w:rsidRPr="0076553B">
        <w:rPr>
          <w:rFonts w:ascii="宋体" w:hAnsi="宋体"/>
          <w:sz w:val="30"/>
          <w:szCs w:val="30"/>
        </w:rPr>
        <w:t>——</w:t>
      </w:r>
      <w:r w:rsidRPr="0076553B">
        <w:rPr>
          <w:rFonts w:ascii="宋体" w:hAnsi="宋体" w:hint="eastAsia"/>
          <w:sz w:val="30"/>
          <w:szCs w:val="30"/>
        </w:rPr>
        <w:t>雷锋精神。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分析完文中的梨花，现在我们来看看题目，题目《驿路梨花》有什么特别的的含义？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b/>
          <w:sz w:val="30"/>
          <w:szCs w:val="30"/>
        </w:rPr>
      </w:pPr>
      <w:r w:rsidRPr="0076553B">
        <w:rPr>
          <w:rFonts w:ascii="宋体" w:hAnsi="宋体"/>
          <w:b/>
          <w:sz w:val="30"/>
          <w:szCs w:val="30"/>
        </w:rPr>
        <w:t>2</w:t>
      </w:r>
      <w:r w:rsidRPr="0076553B">
        <w:rPr>
          <w:rFonts w:ascii="宋体" w:hAnsi="宋体" w:hint="eastAsia"/>
          <w:b/>
          <w:sz w:val="30"/>
          <w:szCs w:val="30"/>
        </w:rPr>
        <w:t>、题目《驿路梨花》的含义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标题中的“驿路梨花”是一语双关。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①表面上指驿路上的梨花。②深层上以物喻人，指雷锋精神像梨花一样处处开放，人花相应，升华了主题。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  <w:em w:val="dot"/>
        </w:rPr>
        <w:t>表面上</w:t>
      </w:r>
      <w:r w:rsidRPr="0076553B">
        <w:rPr>
          <w:rFonts w:ascii="宋体" w:hAnsi="宋体" w:hint="eastAsia"/>
          <w:sz w:val="30"/>
          <w:szCs w:val="30"/>
        </w:rPr>
        <w:t>指驿路上的梨花，</w:t>
      </w:r>
      <w:r w:rsidRPr="0076553B">
        <w:rPr>
          <w:rFonts w:ascii="宋体" w:hAnsi="宋体" w:hint="eastAsia"/>
          <w:sz w:val="30"/>
          <w:szCs w:val="30"/>
          <w:em w:val="dot"/>
        </w:rPr>
        <w:t>实指</w:t>
      </w:r>
      <w:r w:rsidRPr="0076553B">
        <w:rPr>
          <w:rFonts w:ascii="宋体" w:hAnsi="宋体" w:hint="eastAsia"/>
          <w:sz w:val="30"/>
          <w:szCs w:val="30"/>
        </w:rPr>
        <w:t>梨花其人、梨花精神。这是</w:t>
      </w:r>
      <w:r w:rsidRPr="0076553B">
        <w:rPr>
          <w:rFonts w:ascii="宋体" w:hAnsi="宋体" w:hint="eastAsia"/>
          <w:sz w:val="30"/>
          <w:szCs w:val="30"/>
          <w:em w:val="dot"/>
        </w:rPr>
        <w:t>以物喻人</w:t>
      </w:r>
      <w:r w:rsidRPr="0076553B">
        <w:rPr>
          <w:rFonts w:ascii="宋体" w:hAnsi="宋体" w:hint="eastAsia"/>
          <w:sz w:val="30"/>
          <w:szCs w:val="30"/>
        </w:rPr>
        <w:t>，自然梨花与小茅屋的主人相互辉映。点出了雷锋精神之花，像梨花一样处处开放，从而深化主题。结尾引用宋诗的诗句，结构上照应了题目内容，人花相应，升华了主题。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b/>
          <w:sz w:val="30"/>
          <w:szCs w:val="30"/>
        </w:rPr>
      </w:pPr>
      <w:r w:rsidRPr="0076553B">
        <w:rPr>
          <w:rFonts w:ascii="宋体" w:hAnsi="宋体"/>
          <w:b/>
          <w:sz w:val="30"/>
          <w:szCs w:val="30"/>
        </w:rPr>
        <w:t>3</w:t>
      </w:r>
      <w:r w:rsidRPr="0076553B">
        <w:rPr>
          <w:rFonts w:ascii="宋体" w:hAnsi="宋体" w:hint="eastAsia"/>
          <w:b/>
          <w:sz w:val="30"/>
          <w:szCs w:val="30"/>
        </w:rPr>
        <w:t>、本文主旨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本文通过叙述一群哈尼族小姑娘甘当无名英雄，热情帮助有困难过路群众的事迹，显示了祖国处处有温暖的动人场面，歌颂了各族人民互帮互助、助人为乐的高贵品质。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文章借花的美来突显人的美，突显人物助人为乐的高贵品质。我们生活在幸福中的时候，不要忘了需要帮助的人和曾经帮助过我们的人。不要放弃每一次帮助别人的机会，在得到帮助的时候也要学会将手中的接力棒传递下去。因为“予人玫瑰，手有余香”。</w:t>
      </w:r>
    </w:p>
    <w:p w:rsidR="00C44A14" w:rsidRPr="0076553B" w:rsidRDefault="00C44A14" w:rsidP="00983E12">
      <w:pPr>
        <w:spacing w:line="44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八、课外拓展</w:t>
      </w:r>
    </w:p>
    <w:p w:rsidR="00C44A14" w:rsidRPr="0076553B" w:rsidRDefault="00C44A14" w:rsidP="008C540B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/>
          <w:sz w:val="30"/>
          <w:szCs w:val="30"/>
        </w:rPr>
        <w:t>1</w:t>
      </w:r>
      <w:r w:rsidRPr="0076553B">
        <w:rPr>
          <w:rFonts w:ascii="宋体" w:hAnsi="宋体" w:hint="eastAsia"/>
          <w:sz w:val="30"/>
          <w:szCs w:val="30"/>
        </w:rPr>
        <w:t>、学习了本文，你能联系生活实际，谈谈你身边的活雷锋吗？</w:t>
      </w:r>
    </w:p>
    <w:p w:rsidR="00C44A14" w:rsidRPr="0076553B" w:rsidRDefault="00C44A14" w:rsidP="005E3318">
      <w:pPr>
        <w:spacing w:line="440" w:lineRule="exact"/>
        <w:rPr>
          <w:rFonts w:ascii="宋体"/>
          <w:b/>
          <w:sz w:val="30"/>
          <w:szCs w:val="30"/>
        </w:rPr>
      </w:pPr>
      <w:r w:rsidRPr="0076553B">
        <w:rPr>
          <w:rFonts w:ascii="宋体" w:hAnsi="宋体" w:hint="eastAsia"/>
          <w:b/>
          <w:sz w:val="30"/>
          <w:szCs w:val="30"/>
        </w:rPr>
        <w:t>九、课堂小结</w:t>
      </w:r>
    </w:p>
    <w:p w:rsidR="00C44A14" w:rsidRPr="0076553B" w:rsidRDefault="00C44A14" w:rsidP="005733D9">
      <w:pPr>
        <w:spacing w:line="440" w:lineRule="exact"/>
        <w:ind w:firstLineChars="200" w:firstLine="31680"/>
        <w:rPr>
          <w:rFonts w:ascii="宋体"/>
          <w:sz w:val="30"/>
          <w:szCs w:val="30"/>
        </w:rPr>
      </w:pPr>
      <w:r w:rsidRPr="0076553B">
        <w:rPr>
          <w:rFonts w:ascii="宋体" w:hAnsi="宋体" w:hint="eastAsia"/>
          <w:sz w:val="30"/>
          <w:szCs w:val="30"/>
        </w:rPr>
        <w:t>本文通过云南边疆哀牢山中路边一间小茅屋的故事，生动地表现了雷锋精神在少数民族地区生根、开花，不断传递的动人情景，热情地歌颂了人民群众助人为乐的高尚品德。</w:t>
      </w:r>
    </w:p>
    <w:sectPr w:rsidR="00C44A14" w:rsidRPr="0076553B" w:rsidSect="00A079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14" w:rsidRDefault="00C44A14" w:rsidP="0052299F">
      <w:r>
        <w:separator/>
      </w:r>
    </w:p>
  </w:endnote>
  <w:endnote w:type="continuationSeparator" w:id="0">
    <w:p w:rsidR="00C44A14" w:rsidRDefault="00C44A14" w:rsidP="0052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14" w:rsidRDefault="00C44A14" w:rsidP="0052299F">
      <w:r>
        <w:separator/>
      </w:r>
    </w:p>
  </w:footnote>
  <w:footnote w:type="continuationSeparator" w:id="0">
    <w:p w:rsidR="00C44A14" w:rsidRDefault="00C44A14" w:rsidP="00522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FCC"/>
    <w:multiLevelType w:val="hybridMultilevel"/>
    <w:tmpl w:val="FC166EDE"/>
    <w:lvl w:ilvl="0" w:tplc="0A3AA8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AD2190D"/>
    <w:multiLevelType w:val="hybridMultilevel"/>
    <w:tmpl w:val="04DE2B8E"/>
    <w:lvl w:ilvl="0" w:tplc="E41477B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2AD15300"/>
    <w:multiLevelType w:val="hybridMultilevel"/>
    <w:tmpl w:val="8F9CE7A6"/>
    <w:lvl w:ilvl="0" w:tplc="5F56CF2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99723D"/>
    <w:multiLevelType w:val="hybridMultilevel"/>
    <w:tmpl w:val="A3DCE232"/>
    <w:lvl w:ilvl="0" w:tplc="5C92E22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45E64BAD"/>
    <w:multiLevelType w:val="hybridMultilevel"/>
    <w:tmpl w:val="9070AE6C"/>
    <w:lvl w:ilvl="0" w:tplc="2666659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DA9"/>
    <w:rsid w:val="00016030"/>
    <w:rsid w:val="000172DD"/>
    <w:rsid w:val="000702CD"/>
    <w:rsid w:val="000D2780"/>
    <w:rsid w:val="001020D9"/>
    <w:rsid w:val="001404A8"/>
    <w:rsid w:val="00194365"/>
    <w:rsid w:val="00230B4F"/>
    <w:rsid w:val="002366EF"/>
    <w:rsid w:val="002B01D5"/>
    <w:rsid w:val="00352891"/>
    <w:rsid w:val="003C5DA9"/>
    <w:rsid w:val="004737D3"/>
    <w:rsid w:val="004A20B6"/>
    <w:rsid w:val="004B714B"/>
    <w:rsid w:val="0051176F"/>
    <w:rsid w:val="00522312"/>
    <w:rsid w:val="0052299F"/>
    <w:rsid w:val="005330C4"/>
    <w:rsid w:val="005712E3"/>
    <w:rsid w:val="005733D9"/>
    <w:rsid w:val="005A5161"/>
    <w:rsid w:val="005B77AE"/>
    <w:rsid w:val="005C72FC"/>
    <w:rsid w:val="005E2ECB"/>
    <w:rsid w:val="005E3318"/>
    <w:rsid w:val="00671C4A"/>
    <w:rsid w:val="006946AA"/>
    <w:rsid w:val="006A35D7"/>
    <w:rsid w:val="006B2FE8"/>
    <w:rsid w:val="006B548A"/>
    <w:rsid w:val="00716F15"/>
    <w:rsid w:val="00722B88"/>
    <w:rsid w:val="00725A9A"/>
    <w:rsid w:val="007443D6"/>
    <w:rsid w:val="0076553B"/>
    <w:rsid w:val="00776D6B"/>
    <w:rsid w:val="007835C0"/>
    <w:rsid w:val="00785234"/>
    <w:rsid w:val="007A1F4A"/>
    <w:rsid w:val="007A52D4"/>
    <w:rsid w:val="00803D7E"/>
    <w:rsid w:val="0088060C"/>
    <w:rsid w:val="008817E0"/>
    <w:rsid w:val="00882959"/>
    <w:rsid w:val="008B0044"/>
    <w:rsid w:val="008C4E70"/>
    <w:rsid w:val="008C540B"/>
    <w:rsid w:val="008E13FE"/>
    <w:rsid w:val="008F4833"/>
    <w:rsid w:val="009223BD"/>
    <w:rsid w:val="00933F50"/>
    <w:rsid w:val="00983E12"/>
    <w:rsid w:val="009A3BAE"/>
    <w:rsid w:val="009C4A23"/>
    <w:rsid w:val="009C5E3B"/>
    <w:rsid w:val="009F1FDD"/>
    <w:rsid w:val="00A07974"/>
    <w:rsid w:val="00A11A4A"/>
    <w:rsid w:val="00A21E60"/>
    <w:rsid w:val="00A41211"/>
    <w:rsid w:val="00A419E4"/>
    <w:rsid w:val="00A5478E"/>
    <w:rsid w:val="00A57992"/>
    <w:rsid w:val="00A9256D"/>
    <w:rsid w:val="00AC68AA"/>
    <w:rsid w:val="00AD3ED9"/>
    <w:rsid w:val="00AD41FD"/>
    <w:rsid w:val="00B44866"/>
    <w:rsid w:val="00B54018"/>
    <w:rsid w:val="00BE3674"/>
    <w:rsid w:val="00BE6E86"/>
    <w:rsid w:val="00BF09EA"/>
    <w:rsid w:val="00BF46D9"/>
    <w:rsid w:val="00C0031F"/>
    <w:rsid w:val="00C1729E"/>
    <w:rsid w:val="00C43F30"/>
    <w:rsid w:val="00C44A14"/>
    <w:rsid w:val="00CA4F78"/>
    <w:rsid w:val="00CC1468"/>
    <w:rsid w:val="00CD6097"/>
    <w:rsid w:val="00D471B7"/>
    <w:rsid w:val="00D62D7E"/>
    <w:rsid w:val="00D90251"/>
    <w:rsid w:val="00DA2207"/>
    <w:rsid w:val="00DB0F24"/>
    <w:rsid w:val="00DE1B74"/>
    <w:rsid w:val="00E00785"/>
    <w:rsid w:val="00E20E33"/>
    <w:rsid w:val="00E253D0"/>
    <w:rsid w:val="00E42D98"/>
    <w:rsid w:val="00E764C0"/>
    <w:rsid w:val="00ED1934"/>
    <w:rsid w:val="00F362C5"/>
    <w:rsid w:val="00F56774"/>
    <w:rsid w:val="00F641B4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30C4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4B71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B714B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020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2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29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299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5</Pages>
  <Words>453</Words>
  <Characters>2587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88</cp:revision>
  <dcterms:created xsi:type="dcterms:W3CDTF">2019-04-23T05:07:00Z</dcterms:created>
  <dcterms:modified xsi:type="dcterms:W3CDTF">2019-06-23T12:02:00Z</dcterms:modified>
</cp:coreProperties>
</file>