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Pr="00BA56D5" w:rsidRDefault="001B7999" w:rsidP="001C0853">
      <w:pPr>
        <w:jc w:val="center"/>
        <w:rPr>
          <w:b/>
          <w:sz w:val="36"/>
          <w:szCs w:val="36"/>
        </w:rPr>
      </w:pPr>
      <w:r w:rsidRPr="00BA56D5">
        <w:rPr>
          <w:rFonts w:hint="eastAsia"/>
          <w:b/>
          <w:sz w:val="36"/>
          <w:szCs w:val="36"/>
        </w:rPr>
        <w:t>正方形的性质</w:t>
      </w:r>
    </w:p>
    <w:p w:rsidR="001B7999" w:rsidRPr="00BA56D5" w:rsidRDefault="001B7999" w:rsidP="001C0853">
      <w:pPr>
        <w:jc w:val="center"/>
        <w:rPr>
          <w:szCs w:val="21"/>
        </w:rPr>
      </w:pPr>
      <w:r>
        <w:rPr>
          <w:b/>
          <w:sz w:val="28"/>
          <w:szCs w:val="28"/>
        </w:rPr>
        <w:t xml:space="preserve">                         </w:t>
      </w:r>
      <w:r w:rsidRPr="00BA56D5">
        <w:rPr>
          <w:rFonts w:hint="eastAsia"/>
          <w:szCs w:val="21"/>
        </w:rPr>
        <w:t>大新县宝圩乡中学赵莹</w:t>
      </w:r>
    </w:p>
    <w:p w:rsidR="001B7999" w:rsidRDefault="001B7999">
      <w:r>
        <w:rPr>
          <w:rFonts w:hint="eastAsia"/>
        </w:rPr>
        <w:t>教学目标</w:t>
      </w:r>
    </w:p>
    <w:p w:rsidR="001B7999" w:rsidRDefault="001B7999" w:rsidP="00E70176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通过一般到特殊的研究方法，分析平行四边形、矩形、菱形、正方形定义及性质之间的区别与联系，并形成文本信息及图形信息相互转化的能力。</w:t>
      </w:r>
    </w:p>
    <w:p w:rsidR="001B7999" w:rsidRDefault="001B7999" w:rsidP="00E70176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在观察、推理、归纳等探索正方形的性质过程中，发展合情推理能力，进一步培养自己说理习惯于能力。</w:t>
      </w:r>
    </w:p>
    <w:p w:rsidR="001B7999" w:rsidRDefault="001B7999" w:rsidP="00E70176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培养学生勇于探索的精神，激发学生学习的积极性与主动性。</w:t>
      </w:r>
    </w:p>
    <w:p w:rsidR="001B7999" w:rsidRDefault="001B7999" w:rsidP="00E70176"/>
    <w:p w:rsidR="001B7999" w:rsidRDefault="001B7999" w:rsidP="00E70176">
      <w:r>
        <w:rPr>
          <w:rFonts w:hint="eastAsia"/>
        </w:rPr>
        <w:t>教学重难点</w:t>
      </w:r>
    </w:p>
    <w:p w:rsidR="001B7999" w:rsidRDefault="001B7999" w:rsidP="00E70176">
      <w:r>
        <w:rPr>
          <w:rFonts w:hint="eastAsia"/>
        </w:rPr>
        <w:t>重点：理解正方形的定义和性质</w:t>
      </w:r>
    </w:p>
    <w:p w:rsidR="001B7999" w:rsidRDefault="001B7999" w:rsidP="00E70176">
      <w:r>
        <w:rPr>
          <w:rFonts w:hint="eastAsia"/>
        </w:rPr>
        <w:t>难点：选择适当的方法解决正方形的有关的问题</w:t>
      </w:r>
    </w:p>
    <w:p w:rsidR="001B7999" w:rsidRDefault="001B7999" w:rsidP="00E70176"/>
    <w:p w:rsidR="001B7999" w:rsidRDefault="001B7999" w:rsidP="00E70176">
      <w:r>
        <w:rPr>
          <w:rFonts w:hint="eastAsia"/>
        </w:rPr>
        <w:t>教学过程</w:t>
      </w:r>
    </w:p>
    <w:p w:rsidR="001B7999" w:rsidRDefault="001B7999" w:rsidP="00FC3BA4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回顾旧知识</w:t>
      </w:r>
    </w:p>
    <w:p w:rsidR="001B7999" w:rsidRDefault="001B7999" w:rsidP="00FC3BA4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在小学我们学习了正方形的那些知识？</w:t>
      </w:r>
    </w:p>
    <w:p w:rsidR="001B7999" w:rsidRDefault="001B7999" w:rsidP="00FC3BA4">
      <w:r>
        <w:rPr>
          <w:rFonts w:hint="eastAsia"/>
        </w:rPr>
        <w:t>（长和宽相等的长方形是正方形，正方形周长、面积的算法）</w:t>
      </w:r>
    </w:p>
    <w:p w:rsidR="001B7999" w:rsidRDefault="001B7999" w:rsidP="00FC3BA4">
      <w:r>
        <w:t>2</w:t>
      </w:r>
      <w:r>
        <w:rPr>
          <w:rFonts w:hint="eastAsia"/>
        </w:rPr>
        <w:t>、想一想</w:t>
      </w:r>
    </w:p>
    <w:p w:rsidR="001B7999" w:rsidRDefault="001B7999" w:rsidP="00FC3BA4">
      <w:r>
        <w:rPr>
          <w:rFonts w:hint="eastAsia"/>
        </w:rPr>
        <w:t>（</w:t>
      </w:r>
      <w:r>
        <w:t>1</w:t>
      </w:r>
      <w:r>
        <w:rPr>
          <w:rFonts w:hint="eastAsia"/>
        </w:rPr>
        <w:t>）怎样用一张矩形的纸片折出一个正方形？</w:t>
      </w:r>
    </w:p>
    <w:p w:rsidR="001B7999" w:rsidRDefault="001B7999" w:rsidP="00FC3BA4">
      <w:r>
        <w:rPr>
          <w:rFonts w:hint="eastAsia"/>
        </w:rPr>
        <w:t>（</w:t>
      </w:r>
      <w:r>
        <w:t>2</w:t>
      </w:r>
      <w:r>
        <w:rPr>
          <w:rFonts w:hint="eastAsia"/>
        </w:rPr>
        <w:t>）怎样将一个菱形的木框变成一个正方形？</w:t>
      </w:r>
    </w:p>
    <w:p w:rsidR="001B7999" w:rsidRDefault="001B7999" w:rsidP="00FC3BA4">
      <w:r>
        <w:t>3</w:t>
      </w:r>
      <w:r>
        <w:rPr>
          <w:rFonts w:hint="eastAsia"/>
        </w:rPr>
        <w:t>、将第</w:t>
      </w:r>
      <w:r>
        <w:t>2</w:t>
      </w:r>
      <w:r>
        <w:rPr>
          <w:rFonts w:hint="eastAsia"/>
        </w:rPr>
        <w:t>题文字转化成图形理解。</w:t>
      </w:r>
    </w:p>
    <w:p w:rsidR="001B7999" w:rsidRDefault="001B7999" w:rsidP="00FC3BA4"/>
    <w:p w:rsidR="001B7999" w:rsidRDefault="001B7999" w:rsidP="00FC3BA4">
      <w:r>
        <w:t>4</w:t>
      </w:r>
      <w:r>
        <w:rPr>
          <w:rFonts w:hint="eastAsia"/>
        </w:rPr>
        <w:t>、归纳关系图</w:t>
      </w:r>
    </w:p>
    <w:p w:rsidR="001B7999" w:rsidRDefault="001B7999" w:rsidP="00FC3BA4">
      <w:r w:rsidRPr="005126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213pt;height:199.8pt;visibility:visible">
            <v:imagedata r:id="rId7" o:title=""/>
          </v:shape>
        </w:pict>
      </w:r>
      <w:bookmarkStart w:id="0" w:name="_GoBack"/>
      <w:bookmarkEnd w:id="0"/>
    </w:p>
    <w:p w:rsidR="001B7999" w:rsidRDefault="001B7999" w:rsidP="00FC3BA4"/>
    <w:p w:rsidR="001B7999" w:rsidRDefault="001B7999" w:rsidP="00FC3BA4"/>
    <w:p w:rsidR="001B7999" w:rsidRDefault="001B7999" w:rsidP="00FC3BA4"/>
    <w:p w:rsidR="001B7999" w:rsidRDefault="001B7999" w:rsidP="00B85DE4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探索新知</w:t>
      </w:r>
    </w:p>
    <w:p w:rsidR="001B7999" w:rsidRDefault="001B7999" w:rsidP="00B85DE4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具备怎样条件的平行四边形是正方形？</w:t>
      </w:r>
    </w:p>
    <w:p w:rsidR="001B7999" w:rsidRDefault="001B7999" w:rsidP="00B85DE4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先说明它是矩形，再说明这个矩形有一组邻边相等。</w:t>
      </w:r>
    </w:p>
    <w:p w:rsidR="001B7999" w:rsidRDefault="001B7999" w:rsidP="00B85DE4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先说明它是菱形，再说明这个菱形有一个角是直角。</w:t>
      </w:r>
    </w:p>
    <w:p w:rsidR="001B7999" w:rsidRDefault="001B7999" w:rsidP="00B85DE4">
      <w:r>
        <w:rPr>
          <w:rFonts w:hint="eastAsia"/>
        </w:rPr>
        <w:t>能把这两个条件结合在一起说怎样的平行四边形是正方形吗？</w:t>
      </w:r>
    </w:p>
    <w:p w:rsidR="001B7999" w:rsidRDefault="001B7999" w:rsidP="00B85DE4"/>
    <w:p w:rsidR="001B7999" w:rsidRDefault="001B7999" w:rsidP="00B85DE4">
      <w:r>
        <w:rPr>
          <w:rFonts w:hint="eastAsia"/>
        </w:rPr>
        <w:t>由此得到正方形的定义：</w:t>
      </w:r>
    </w:p>
    <w:p w:rsidR="001B7999" w:rsidRDefault="001B7999" w:rsidP="00B85DE4">
      <w:r>
        <w:rPr>
          <w:rFonts w:hint="eastAsia"/>
        </w:rPr>
        <w:t>有一个角是直角，且有一组邻边相等的平行四边形叫做正方形。</w:t>
      </w:r>
    </w:p>
    <w:p w:rsidR="001B7999" w:rsidRDefault="001B7999" w:rsidP="00B85DE4">
      <w:r>
        <w:rPr>
          <w:rFonts w:hint="eastAsia"/>
        </w:rPr>
        <w:t>（注意提醒学生两个条件都要有，缺其中一个条件都不能得到正方形。）</w:t>
      </w:r>
    </w:p>
    <w:p w:rsidR="001B7999" w:rsidRDefault="001B7999" w:rsidP="00B85DE4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讨论正方形的边、角、对角线各有什么性质？</w:t>
      </w:r>
    </w:p>
    <w:p w:rsidR="001B7999" w:rsidRDefault="001B7999" w:rsidP="004642E9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边：对边平行，四边都相等；</w:t>
      </w:r>
    </w:p>
    <w:p w:rsidR="001B7999" w:rsidRDefault="001B7999" w:rsidP="004642E9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角：四个角都相等，都等于</w:t>
      </w:r>
      <w:r>
        <w:t>90</w:t>
      </w:r>
      <w:r>
        <w:rPr>
          <w:rFonts w:hint="eastAsia"/>
        </w:rPr>
        <w:t>°；</w:t>
      </w:r>
    </w:p>
    <w:p w:rsidR="001B7999" w:rsidRDefault="001B7999" w:rsidP="004642E9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对角线：相等、垂直且平分，每条对角线平分一组对角。</w:t>
      </w:r>
    </w:p>
    <w:p w:rsidR="001B7999" w:rsidRDefault="001B7999" w:rsidP="004642E9">
      <w:r>
        <w:rPr>
          <w:rFonts w:hint="eastAsia"/>
        </w:rPr>
        <w:t>由此得到正方形的性质</w:t>
      </w:r>
    </w:p>
    <w:p w:rsidR="001B7999" w:rsidRDefault="001B7999" w:rsidP="004642E9">
      <w:pPr>
        <w:pStyle w:val="ListParagraph"/>
        <w:numPr>
          <w:ilvl w:val="0"/>
          <w:numId w:val="7"/>
        </w:numPr>
        <w:ind w:firstLineChars="0"/>
      </w:pPr>
      <w:r>
        <w:rPr>
          <w:rFonts w:hint="eastAsia"/>
        </w:rPr>
        <w:t>正方形四条边相等，四个角都是直角；</w:t>
      </w:r>
    </w:p>
    <w:p w:rsidR="001B7999" w:rsidRDefault="001B7999" w:rsidP="004642E9">
      <w:pPr>
        <w:pStyle w:val="ListParagraph"/>
        <w:numPr>
          <w:ilvl w:val="0"/>
          <w:numId w:val="7"/>
        </w:numPr>
        <w:ind w:firstLineChars="0"/>
      </w:pPr>
      <w:r>
        <w:rPr>
          <w:rFonts w:hint="eastAsia"/>
        </w:rPr>
        <w:t>正方形对角线相等且互相垂直平分。</w:t>
      </w:r>
    </w:p>
    <w:p w:rsidR="001B7999" w:rsidRDefault="001B7999" w:rsidP="00457EE8"/>
    <w:p w:rsidR="001B7999" w:rsidRDefault="001B7999" w:rsidP="004642E9">
      <w:r>
        <w:rPr>
          <w:rFonts w:hint="eastAsia"/>
        </w:rPr>
        <w:t>三．例题解析</w:t>
      </w:r>
    </w:p>
    <w:p w:rsidR="001B7999" w:rsidRDefault="001B7999" w:rsidP="00F411A7">
      <w:pPr>
        <w:pStyle w:val="NormalWeb"/>
        <w:spacing w:before="0" w:beforeAutospacing="0" w:after="0" w:afterAutospacing="0"/>
        <w:textAlignment w:val="baseline"/>
        <w:rPr>
          <w:rFonts w:cs="Times New Roman"/>
          <w:color w:val="000000"/>
          <w:kern w:val="24"/>
          <w:sz w:val="21"/>
          <w:szCs w:val="21"/>
        </w:rPr>
      </w:pPr>
      <w:r>
        <w:rPr>
          <w:rFonts w:cs="Times New Roman"/>
          <w:color w:val="000000"/>
          <w:kern w:val="24"/>
          <w:sz w:val="21"/>
          <w:szCs w:val="21"/>
        </w:rPr>
        <w:t>1</w:t>
      </w:r>
      <w:r>
        <w:rPr>
          <w:rFonts w:cs="Times New Roman" w:hint="eastAsia"/>
          <w:color w:val="000000"/>
          <w:kern w:val="24"/>
          <w:sz w:val="21"/>
          <w:szCs w:val="21"/>
        </w:rPr>
        <w:t>、</w: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如图，在正方形</w:t>
      </w:r>
      <w:r w:rsidRPr="00F411A7">
        <w:rPr>
          <w:rFonts w:cs="Times New Roman"/>
          <w:color w:val="000000"/>
          <w:kern w:val="24"/>
          <w:sz w:val="21"/>
          <w:szCs w:val="21"/>
        </w:rPr>
        <w:t>ABCD</w: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中，</w:t>
      </w:r>
      <w:r w:rsidRPr="00F411A7">
        <w:rPr>
          <w:rFonts w:cs="Times New Roman"/>
          <w:color w:val="000000"/>
          <w:kern w:val="24"/>
          <w:sz w:val="21"/>
          <w:szCs w:val="21"/>
        </w:rPr>
        <w:t>AC</w: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为对角线，</w:t>
      </w:r>
      <w:r w:rsidRPr="00F411A7">
        <w:rPr>
          <w:rFonts w:cs="Times New Roman"/>
          <w:color w:val="000000"/>
          <w:kern w:val="24"/>
          <w:sz w:val="21"/>
          <w:szCs w:val="21"/>
        </w:rPr>
        <w:t>E</w: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为</w:t>
      </w:r>
      <w:r w:rsidRPr="00F411A7">
        <w:rPr>
          <w:rFonts w:cs="Times New Roman"/>
          <w:color w:val="000000"/>
          <w:kern w:val="24"/>
          <w:sz w:val="21"/>
          <w:szCs w:val="21"/>
        </w:rPr>
        <w:t>AC</w: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上一点，连接</w:t>
      </w:r>
      <w:r w:rsidRPr="00F411A7">
        <w:rPr>
          <w:rFonts w:cs="Times New Roman"/>
          <w:color w:val="000000"/>
          <w:kern w:val="24"/>
          <w:sz w:val="21"/>
          <w:szCs w:val="21"/>
        </w:rPr>
        <w:t>EB,ED</w: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，</w:t>
      </w:r>
    </w:p>
    <w:p w:rsidR="001B7999" w:rsidRPr="00F411A7" w:rsidRDefault="001B7999" w:rsidP="00F411A7">
      <w:pPr>
        <w:pStyle w:val="NormalWeb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240.25pt;margin-top:4.2pt;width:21.5pt;height:22.9pt;z-index:251652096;visibility:visible">
            <v:textbox>
              <w:txbxContent>
                <w:p w:rsidR="001B7999" w:rsidRDefault="001B7999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05.15pt;margin-top:1.9pt;width:21.5pt;height:22.9pt;z-index:251653120;visibility:visible">
            <v:textbox>
              <w:txbxContent>
                <w:p w:rsidR="001B7999" w:rsidRDefault="001B7999" w:rsidP="0084300D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07.35pt;margin-top:15.05pt;width:21.5pt;height:22.9pt;z-index:251656192;visibility:visible">
            <v:textbox>
              <w:txbxContent>
                <w:p w:rsidR="001B7999" w:rsidRDefault="001B7999" w:rsidP="0084300D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group id="组合 25" o:spid="_x0000_s1029" style="position:absolute;margin-left:239.3pt;margin-top:11.85pt;width:194.85pt;height:154.55pt;z-index:251651072" coordsize="42840,36632">
            <v:group id="组合 7" o:spid="_x0000_s1030" style="position:absolute;width:42840;height:36632" coordsize="42840,36632">
              <v:rect id="矩形 8" o:spid="_x0000_s1031" style="position:absolute;left:4680;top:3304;width:31684;height:30243;visibility:visible" fillcolor="#4f81bd">
                <v:stroke joinstyle="round"/>
                <v:shadow color="#eeece1"/>
                <v:textbox>
                  <w:txbxContent>
                    <w:p w:rsidR="001B7999" w:rsidRDefault="001B7999" w:rsidP="00F411A7"/>
                  </w:txbxContent>
                </v:textbox>
              </v:rect>
              <v:line id="直接连接符 9" o:spid="_x0000_s1032" style="position:absolute;visibility:visible" from="4680,3304" to="36364,33547" o:connectortype="straight">
                <v:shadow color="#eeece1"/>
              </v:line>
              <v:line id="直接连接符 10" o:spid="_x0000_s1033" style="position:absolute;flip:x;visibility:visible" from="4680,3304" to="16921,33547" o:connectortype="straight">
                <v:shadow color="#eeece1"/>
              </v:line>
              <v:shape id="TextBox 9" o:spid="_x0000_s1034" type="#_x0000_t202" style="position:absolute;width:6481;height:4710;visibility:visible" filled="f" stroked="f">
                <v:textbox>
                  <w:txbxContent>
                    <w:p w:rsidR="001B7999" w:rsidRDefault="001B7999" w:rsidP="00F411A7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</w:p>
                  </w:txbxContent>
                </v:textbox>
              </v:shape>
              <v:shape id="TextBox 10" o:spid="_x0000_s1035" type="#_x0000_t202" style="position:absolute;left:16921;top:3041;width:6481;height:4711;visibility:visible" filled="f" stroked="f">
                <v:textbox>
                  <w:txbxContent>
                    <w:p w:rsidR="001B7999" w:rsidRDefault="001B7999" w:rsidP="00F411A7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</v:shape>
              <v:shape id="TextBox 11" o:spid="_x0000_s1036" type="#_x0000_t202" style="position:absolute;left:36358;top:785;width:6482;height:4711;visibility:visible" filled="f" stroked="f">
                <v:textbox>
                  <w:txbxContent>
                    <w:p w:rsidR="001B7999" w:rsidRDefault="001B7999" w:rsidP="00F411A7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  <v:shape id="TextBox 12" o:spid="_x0000_s1037" type="#_x0000_t202" style="position:absolute;left:8004;top:9419;width:6481;height:4711;visibility:visible" filled="f" stroked="f">
                <v:textbox>
                  <w:txbxContent>
                    <w:p w:rsidR="001B7999" w:rsidRDefault="001B7999" w:rsidP="00F411A7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shape>
              <v:shape id="TextBox 13" o:spid="_x0000_s1038" type="#_x0000_t202" style="position:absolute;left:232;top:29289;width:6481;height:4711;visibility:visible" filled="f" stroked="f">
                <v:textbox>
                  <w:txbxContent>
                    <w:p w:rsidR="001B7999" w:rsidRDefault="001B7999" w:rsidP="00F411A7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</v:shape>
              <v:shape id="TextBox 14" o:spid="_x0000_s1039" type="#_x0000_t202" style="position:absolute;left:35963;top:31921;width:6475;height:4711;visibility:visible" filled="f" stroked="f">
                <v:textbox>
                  <w:txbxContent>
                    <w:p w:rsidR="001B7999" w:rsidRDefault="001B7999" w:rsidP="00F411A7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v:group>
            <v:line id="直接连接符 17" o:spid="_x0000_s1040" style="position:absolute;flip:y;visibility:visible" from="13528,3587" to="36364,11729" o:connectortype="straight">
              <v:shadow color="#eeece1"/>
            </v:line>
          </v:group>
        </w:pict>
      </w:r>
      <w:r w:rsidRPr="00F411A7">
        <w:rPr>
          <w:rFonts w:cs="Times New Roman" w:hint="eastAsia"/>
          <w:color w:val="000000"/>
          <w:kern w:val="24"/>
          <w:sz w:val="21"/>
          <w:szCs w:val="21"/>
        </w:rPr>
        <w:t>求证：△</w:t>
      </w:r>
      <w:r w:rsidRPr="00F411A7">
        <w:rPr>
          <w:rFonts w:cs="Times New Roman"/>
          <w:color w:val="000000"/>
          <w:kern w:val="24"/>
          <w:sz w:val="21"/>
          <w:szCs w:val="21"/>
        </w:rPr>
        <w:t>BEC</w:t>
      </w:r>
      <w:r w:rsidRPr="00F411A7">
        <w:rPr>
          <w:rFonts w:hint="eastAsia"/>
          <w:color w:val="000000"/>
          <w:kern w:val="24"/>
          <w:sz w:val="21"/>
          <w:szCs w:val="21"/>
        </w:rPr>
        <w:t>≌△</w:t>
      </w:r>
      <w:r w:rsidRPr="00F411A7">
        <w:rPr>
          <w:rFonts w:cs="Times New Roman"/>
          <w:color w:val="000000"/>
          <w:kern w:val="24"/>
          <w:sz w:val="21"/>
          <w:szCs w:val="21"/>
        </w:rPr>
        <w:t>DEC</w:t>
      </w:r>
    </w:p>
    <w:p w:rsidR="001B7999" w:rsidRPr="00744994" w:rsidRDefault="001B7999" w:rsidP="0084300D">
      <w:pPr>
        <w:pStyle w:val="NormalWeb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证：∵四边形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ABCD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是正方形</w:t>
      </w:r>
    </w:p>
    <w:p w:rsidR="001B7999" w:rsidRPr="00744994" w:rsidRDefault="001B7999" w:rsidP="00001B9F">
      <w:pPr>
        <w:pStyle w:val="NormalWeb"/>
        <w:spacing w:before="0" w:beforeAutospacing="0" w:after="0" w:afterAutospacing="0"/>
        <w:ind w:firstLineChars="196" w:firstLine="31680"/>
        <w:textAlignment w:val="baseline"/>
        <w:rPr>
          <w:color w:val="000000"/>
          <w:sz w:val="21"/>
          <w:szCs w:val="21"/>
        </w:rPr>
      </w:pPr>
      <w:r w:rsidRPr="00744994">
        <w:rPr>
          <w:rFonts w:hint="eastAsia"/>
          <w:bCs/>
          <w:color w:val="000000"/>
          <w:kern w:val="24"/>
          <w:sz w:val="21"/>
          <w:szCs w:val="21"/>
        </w:rPr>
        <w:t>∴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BC=DC</w:t>
      </w:r>
    </w:p>
    <w:p w:rsidR="001B7999" w:rsidRPr="00744994" w:rsidRDefault="001B7999" w:rsidP="00BA56D5">
      <w:pPr>
        <w:pStyle w:val="NormalWeb"/>
        <w:spacing w:before="0" w:beforeAutospacing="0" w:after="0" w:afterAutospacing="0"/>
        <w:ind w:firstLineChars="196" w:firstLine="31680"/>
        <w:textAlignment w:val="baseline"/>
        <w:rPr>
          <w:color w:val="000000"/>
          <w:sz w:val="21"/>
          <w:szCs w:val="21"/>
        </w:rPr>
      </w:pPr>
      <w:r>
        <w:rPr>
          <w:noProof/>
        </w:rPr>
        <w:pict>
          <v:shape id="_x0000_s1041" type="#_x0000_t202" style="position:absolute;left:0;text-align:left;margin-left:269.95pt;margin-top:8.5pt;width:21.5pt;height:22.9pt;z-index:251655168;visibility:visible">
            <v:textbox>
              <w:txbxContent>
                <w:p w:rsidR="001B7999" w:rsidRDefault="001B7999" w:rsidP="0084300D">
                  <w:r>
                    <w:t>E</w:t>
                  </w:r>
                </w:p>
              </w:txbxContent>
            </v:textbox>
          </v:shape>
        </w:pict>
      </w:r>
      <w:r w:rsidRPr="00744994">
        <w:rPr>
          <w:rFonts w:hint="eastAsia"/>
          <w:bCs/>
          <w:color w:val="000000"/>
          <w:kern w:val="24"/>
          <w:sz w:val="21"/>
          <w:szCs w:val="21"/>
        </w:rPr>
        <w:t>∵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AC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是正方形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ABCD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的对角线，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E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是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AC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上一点</w:t>
      </w:r>
    </w:p>
    <w:p w:rsidR="001B7999" w:rsidRPr="00744994" w:rsidRDefault="001B7999" w:rsidP="00BA56D5">
      <w:pPr>
        <w:pStyle w:val="NormalWeb"/>
        <w:spacing w:before="0" w:beforeAutospacing="0" w:after="0" w:afterAutospacing="0"/>
        <w:ind w:firstLineChars="196" w:firstLine="31680"/>
        <w:textAlignment w:val="baseline"/>
        <w:rPr>
          <w:color w:val="000000"/>
          <w:sz w:val="21"/>
          <w:szCs w:val="21"/>
        </w:rPr>
      </w:pPr>
      <w:r w:rsidRPr="00744994">
        <w:rPr>
          <w:rFonts w:hint="eastAsia"/>
          <w:bCs/>
          <w:color w:val="000000"/>
          <w:kern w:val="24"/>
          <w:sz w:val="21"/>
          <w:szCs w:val="21"/>
        </w:rPr>
        <w:t>∴∠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BCE=</w:t>
      </w:r>
      <w:r w:rsidRPr="00744994">
        <w:rPr>
          <w:rFonts w:hint="eastAsia"/>
          <w:bCs/>
          <w:color w:val="000000"/>
          <w:kern w:val="24"/>
          <w:sz w:val="21"/>
          <w:szCs w:val="21"/>
        </w:rPr>
        <w:t>∠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DCE=45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°</w:t>
      </w:r>
    </w:p>
    <w:p w:rsidR="001B7999" w:rsidRPr="00744994" w:rsidRDefault="001B7999" w:rsidP="00BA56D5">
      <w:pPr>
        <w:pStyle w:val="NormalWeb"/>
        <w:spacing w:before="0" w:beforeAutospacing="0" w:after="0" w:afterAutospacing="0"/>
        <w:ind w:firstLineChars="196" w:firstLine="31680"/>
        <w:textAlignment w:val="baseline"/>
        <w:rPr>
          <w:rFonts w:cs="Times New Roman"/>
          <w:bCs/>
          <w:color w:val="000000"/>
          <w:kern w:val="24"/>
          <w:sz w:val="21"/>
          <w:szCs w:val="21"/>
        </w:rPr>
      </w:pP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在△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BEC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与△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DEC</w:t>
      </w:r>
      <w:r w:rsidRPr="00744994">
        <w:rPr>
          <w:rFonts w:cs="Times New Roman" w:hint="eastAsia"/>
          <w:bCs/>
          <w:color w:val="000000"/>
          <w:kern w:val="24"/>
          <w:sz w:val="21"/>
          <w:szCs w:val="21"/>
        </w:rPr>
        <w:t>中</w:t>
      </w:r>
    </w:p>
    <w:p w:rsidR="001B7999" w:rsidRPr="00744994" w:rsidRDefault="001B7999" w:rsidP="00BA56D5">
      <w:pPr>
        <w:pStyle w:val="NormalWeb"/>
        <w:spacing w:before="0" w:beforeAutospacing="0" w:after="0" w:afterAutospacing="0"/>
        <w:ind w:firstLineChars="441" w:firstLine="31680"/>
        <w:textAlignment w:val="baseline"/>
        <w:rPr>
          <w:color w:val="000000"/>
          <w:sz w:val="21"/>
          <w:szCs w:val="21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23" o:spid="_x0000_s1042" type="#_x0000_t87" style="position:absolute;left:0;text-align:left;margin-left:37.9pt;margin-top:7.7pt;width:5.05pt;height:34.15pt;z-index:251658240;visibility:visible;v-text-anchor:middle" adj="266" strokecolor="#4579b8"/>
        </w:pic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BC=DC</w:t>
      </w:r>
    </w:p>
    <w:p w:rsidR="001B7999" w:rsidRPr="00744994" w:rsidRDefault="001B7999" w:rsidP="00BA56D5">
      <w:pPr>
        <w:pStyle w:val="NormalWeb"/>
        <w:spacing w:before="0" w:beforeAutospacing="0" w:after="0" w:afterAutospacing="0"/>
        <w:ind w:firstLineChars="196" w:firstLine="31680"/>
        <w:textAlignment w:val="baseline"/>
        <w:rPr>
          <w:color w:val="000000"/>
          <w:sz w:val="21"/>
          <w:szCs w:val="21"/>
        </w:rPr>
      </w:pPr>
      <w:r w:rsidRPr="00744994">
        <w:rPr>
          <w:rFonts w:hint="eastAsia"/>
          <w:bCs/>
          <w:color w:val="000000"/>
          <w:kern w:val="24"/>
          <w:sz w:val="21"/>
          <w:szCs w:val="21"/>
        </w:rPr>
        <w:t>∴</w:t>
      </w:r>
      <w:r w:rsidRPr="00744994">
        <w:rPr>
          <w:bCs/>
          <w:color w:val="000000"/>
          <w:kern w:val="24"/>
          <w:sz w:val="21"/>
          <w:szCs w:val="21"/>
        </w:rPr>
        <w:t xml:space="preserve">   </w:t>
      </w:r>
      <w:r w:rsidRPr="00744994">
        <w:rPr>
          <w:rFonts w:hint="eastAsia"/>
          <w:bCs/>
          <w:color w:val="000000"/>
          <w:kern w:val="24"/>
          <w:sz w:val="21"/>
          <w:szCs w:val="21"/>
        </w:rPr>
        <w:t>∠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BCE=</w:t>
      </w:r>
      <w:r w:rsidRPr="00744994">
        <w:rPr>
          <w:rFonts w:hint="eastAsia"/>
          <w:bCs/>
          <w:color w:val="000000"/>
          <w:kern w:val="24"/>
          <w:sz w:val="21"/>
          <w:szCs w:val="21"/>
        </w:rPr>
        <w:t>∠</w:t>
      </w:r>
      <w:r w:rsidRPr="00744994">
        <w:rPr>
          <w:rFonts w:cs="Times New Roman"/>
          <w:bCs/>
          <w:color w:val="000000"/>
          <w:kern w:val="24"/>
          <w:sz w:val="21"/>
          <w:szCs w:val="21"/>
        </w:rPr>
        <w:t>DCE</w:t>
      </w:r>
    </w:p>
    <w:p w:rsidR="001B7999" w:rsidRPr="00744994" w:rsidRDefault="001B7999" w:rsidP="00001B9F">
      <w:pPr>
        <w:pStyle w:val="NormalWeb"/>
        <w:spacing w:before="0" w:beforeAutospacing="0" w:after="0" w:afterAutospacing="0"/>
        <w:ind w:firstLineChars="464" w:firstLine="31680"/>
        <w:textAlignment w:val="baseline"/>
        <w:rPr>
          <w:color w:val="000000"/>
          <w:sz w:val="21"/>
          <w:szCs w:val="21"/>
        </w:rPr>
      </w:pPr>
      <w:r w:rsidRPr="00744994">
        <w:rPr>
          <w:rFonts w:cs="Times New Roman"/>
          <w:bCs/>
          <w:color w:val="000000"/>
          <w:kern w:val="24"/>
          <w:sz w:val="21"/>
          <w:szCs w:val="21"/>
        </w:rPr>
        <w:t>EC=EC</w:t>
      </w:r>
    </w:p>
    <w:p w:rsidR="001B7999" w:rsidRPr="00744994" w:rsidRDefault="001B7999" w:rsidP="00BA56D5">
      <w:pPr>
        <w:pStyle w:val="NormalWeb"/>
        <w:spacing w:before="0" w:beforeAutospacing="0" w:after="0" w:afterAutospacing="0"/>
        <w:ind w:firstLineChars="196" w:firstLine="31680"/>
        <w:textAlignment w:val="baseline"/>
        <w:rPr>
          <w:color w:val="000000"/>
          <w:sz w:val="21"/>
          <w:szCs w:val="21"/>
        </w:rPr>
      </w:pPr>
      <w:r>
        <w:rPr>
          <w:noProof/>
        </w:rPr>
        <w:pict>
          <v:shape id="_x0000_s1043" type="#_x0000_t202" style="position:absolute;left:0;text-align:left;margin-left:407.25pt;margin-top:6.2pt;width:21.5pt;height:22.9pt;z-index:251657216;visibility:visible">
            <v:textbox>
              <w:txbxContent>
                <w:p w:rsidR="001B7999" w:rsidRDefault="001B7999" w:rsidP="0084300D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40.8pt;margin-top:13.25pt;width:21.5pt;height:22.9pt;z-index:251654144;visibility:visible">
            <v:textbox>
              <w:txbxContent>
                <w:p w:rsidR="001B7999" w:rsidRDefault="001B7999" w:rsidP="0084300D">
                  <w:r>
                    <w:t>D</w:t>
                  </w:r>
                </w:p>
              </w:txbxContent>
            </v:textbox>
          </v:shape>
        </w:pict>
      </w:r>
      <w:r w:rsidRPr="00744994">
        <w:rPr>
          <w:rFonts w:hint="eastAsia"/>
          <w:bCs/>
          <w:color w:val="000000"/>
          <w:kern w:val="24"/>
          <w:sz w:val="21"/>
          <w:szCs w:val="21"/>
        </w:rPr>
        <w:t>∴△</w:t>
      </w:r>
      <w:r w:rsidRPr="00744994">
        <w:rPr>
          <w:rFonts w:ascii="Times New Roman" w:hAnsi="Times New Roman" w:cs="Times New Roman"/>
          <w:bCs/>
          <w:color w:val="000000"/>
          <w:kern w:val="24"/>
          <w:sz w:val="21"/>
          <w:szCs w:val="21"/>
        </w:rPr>
        <w:t>BEC</w:t>
      </w:r>
      <w:r w:rsidRPr="00744994">
        <w:rPr>
          <w:rFonts w:hint="eastAsia"/>
          <w:bCs/>
          <w:color w:val="000000"/>
          <w:kern w:val="24"/>
          <w:sz w:val="21"/>
          <w:szCs w:val="21"/>
        </w:rPr>
        <w:t>≌△</w:t>
      </w:r>
      <w:r w:rsidRPr="00744994">
        <w:rPr>
          <w:rFonts w:ascii="Times New Roman" w:hAnsi="Times New Roman" w:cs="Times New Roman"/>
          <w:bCs/>
          <w:color w:val="000000"/>
          <w:kern w:val="24"/>
          <w:sz w:val="21"/>
          <w:szCs w:val="21"/>
        </w:rPr>
        <w:t>DEC</w:t>
      </w:r>
      <w:r w:rsidRPr="00744994">
        <w:rPr>
          <w:rFonts w:ascii="Times New Roman" w:cs="Times New Roman" w:hint="eastAsia"/>
          <w:bCs/>
          <w:color w:val="000000"/>
          <w:kern w:val="24"/>
          <w:sz w:val="21"/>
          <w:szCs w:val="21"/>
        </w:rPr>
        <w:t>（</w:t>
      </w:r>
      <w:r w:rsidRPr="00744994">
        <w:rPr>
          <w:rFonts w:ascii="Times New Roman" w:hAnsi="Times New Roman" w:cs="Times New Roman"/>
          <w:bCs/>
          <w:color w:val="000000"/>
          <w:kern w:val="24"/>
          <w:sz w:val="21"/>
          <w:szCs w:val="21"/>
        </w:rPr>
        <w:t>SAS</w:t>
      </w:r>
      <w:r w:rsidRPr="00744994">
        <w:rPr>
          <w:rFonts w:ascii="Times New Roman" w:cs="Times New Roman" w:hint="eastAsia"/>
          <w:bCs/>
          <w:color w:val="000000"/>
          <w:kern w:val="24"/>
          <w:sz w:val="21"/>
          <w:szCs w:val="21"/>
        </w:rPr>
        <w:t>）</w:t>
      </w:r>
    </w:p>
    <w:p w:rsidR="001B7999" w:rsidRDefault="001B7999" w:rsidP="004642E9"/>
    <w:p w:rsidR="001B7999" w:rsidRDefault="001B7999" w:rsidP="00457EE8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练一练：《新课程》</w:t>
      </w:r>
      <w:r>
        <w:t>71</w:t>
      </w:r>
      <w:r>
        <w:rPr>
          <w:rFonts w:hint="eastAsia"/>
        </w:rPr>
        <w:t>页同类变式</w:t>
      </w:r>
    </w:p>
    <w:p w:rsidR="001B7999" w:rsidRPr="00457EE8" w:rsidRDefault="001B7999" w:rsidP="00457EE8">
      <w:r>
        <w:rPr>
          <w:rFonts w:hint="eastAsia"/>
        </w:rPr>
        <w:t>（让学生上讲台板演，教师点评解答过程）</w:t>
      </w:r>
    </w:p>
    <w:p w:rsidR="001B7999" w:rsidRDefault="001B7999" w:rsidP="00744994">
      <w:r>
        <w:rPr>
          <w:rFonts w:hint="eastAsia"/>
        </w:rPr>
        <w:t>四、巩固提高</w:t>
      </w:r>
    </w:p>
    <w:p w:rsidR="001B7999" w:rsidRDefault="001B7999" w:rsidP="00744994">
      <w:pPr>
        <w:rPr>
          <w:rFonts w:ascii="宋体"/>
          <w:bCs/>
          <w:color w:val="000000"/>
          <w:kern w:val="24"/>
          <w:szCs w:val="21"/>
        </w:rPr>
      </w:pPr>
      <w:r w:rsidRPr="00744994">
        <w:rPr>
          <w:rFonts w:ascii="宋体" w:hAnsi="宋体" w:hint="eastAsia"/>
          <w:bCs/>
          <w:color w:val="000000"/>
          <w:kern w:val="24"/>
          <w:szCs w:val="21"/>
        </w:rPr>
        <w:t>如图，点</w:t>
      </w:r>
      <w:r w:rsidRPr="00744994">
        <w:rPr>
          <w:rFonts w:ascii="宋体" w:hAnsi="宋体"/>
          <w:bCs/>
          <w:color w:val="000000"/>
          <w:kern w:val="24"/>
          <w:szCs w:val="21"/>
        </w:rPr>
        <w:t>E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在正方形</w:t>
      </w:r>
      <w:r w:rsidRPr="00744994">
        <w:rPr>
          <w:rFonts w:ascii="宋体" w:hAnsi="宋体"/>
          <w:bCs/>
          <w:color w:val="000000"/>
          <w:kern w:val="24"/>
          <w:szCs w:val="21"/>
        </w:rPr>
        <w:t>ABCD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的边</w:t>
      </w:r>
      <w:r w:rsidRPr="00744994">
        <w:rPr>
          <w:rFonts w:ascii="宋体" w:hAnsi="宋体"/>
          <w:bCs/>
          <w:color w:val="000000"/>
          <w:kern w:val="24"/>
          <w:szCs w:val="21"/>
        </w:rPr>
        <w:t>CD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上，若△</w:t>
      </w:r>
      <w:r w:rsidRPr="00744994">
        <w:rPr>
          <w:rFonts w:ascii="宋体" w:hAnsi="宋体"/>
          <w:bCs/>
          <w:color w:val="000000"/>
          <w:kern w:val="24"/>
          <w:szCs w:val="21"/>
        </w:rPr>
        <w:t>ABE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的面积为</w:t>
      </w:r>
      <w:r w:rsidRPr="00744994">
        <w:rPr>
          <w:rFonts w:ascii="宋体" w:hAnsi="宋体"/>
          <w:bCs/>
          <w:color w:val="000000"/>
          <w:kern w:val="24"/>
          <w:szCs w:val="21"/>
        </w:rPr>
        <w:t>8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，</w:t>
      </w:r>
      <w:r w:rsidRPr="00744994">
        <w:rPr>
          <w:rFonts w:ascii="宋体" w:hAnsi="宋体"/>
          <w:bCs/>
          <w:color w:val="000000"/>
          <w:kern w:val="24"/>
          <w:szCs w:val="21"/>
        </w:rPr>
        <w:t>CE=3,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则线段</w:t>
      </w:r>
      <w:r w:rsidRPr="00744994">
        <w:rPr>
          <w:rFonts w:ascii="宋体" w:hAnsi="宋体"/>
          <w:bCs/>
          <w:color w:val="000000"/>
          <w:kern w:val="24"/>
          <w:szCs w:val="21"/>
        </w:rPr>
        <w:t>BE</w:t>
      </w:r>
      <w:r w:rsidRPr="00744994">
        <w:rPr>
          <w:rFonts w:ascii="宋体" w:hAnsi="宋体" w:hint="eastAsia"/>
          <w:bCs/>
          <w:color w:val="000000"/>
          <w:kern w:val="24"/>
          <w:szCs w:val="21"/>
        </w:rPr>
        <w:t>的长为</w:t>
      </w:r>
      <w:r w:rsidRPr="00744994">
        <w:rPr>
          <w:rFonts w:ascii="宋体" w:hAnsi="宋体"/>
          <w:bCs/>
          <w:color w:val="000000"/>
          <w:kern w:val="24"/>
          <w:szCs w:val="21"/>
        </w:rPr>
        <w:t>_</w:t>
      </w:r>
      <w:r>
        <w:rPr>
          <w:rFonts w:ascii="宋体" w:hAnsi="宋体" w:hint="eastAsia"/>
          <w:bCs/>
          <w:color w:val="000000"/>
          <w:kern w:val="24"/>
          <w:szCs w:val="21"/>
        </w:rPr>
        <w:t>（中考链接题）</w:t>
      </w:r>
    </w:p>
    <w:p w:rsidR="001B7999" w:rsidRPr="00744994" w:rsidRDefault="001B7999" w:rsidP="00744994">
      <w:r>
        <w:rPr>
          <w:noProof/>
        </w:rPr>
        <w:pict>
          <v:shape id="_x0000_s1045" type="#_x0000_t202" style="position:absolute;left:0;text-align:left;margin-left:402.5pt;margin-top:1pt;width:21.5pt;height:22.9pt;z-index:251663360;visibility:visible">
            <v:textbox>
              <w:txbxContent>
                <w:p w:rsidR="001B7999" w:rsidRDefault="001B7999" w:rsidP="00744994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70pt;margin-top:5.45pt;width:21.5pt;height:22.9pt;z-index:251662336;visibility:visible">
            <v:textbox>
              <w:txbxContent>
                <w:p w:rsidR="001B7999" w:rsidRDefault="001B7999" w:rsidP="00744994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group id="组合 18" o:spid="_x0000_s1047" style="position:absolute;left:0;text-align:left;margin-left:279.55pt;margin-top:5.25pt;width:140.3pt;height:117pt;z-index:251659264" coordsize="40842,37057">
            <v:group id="_x0000_s1048" style="position:absolute;width:40842;height:37057" coordsize="40842,37057">
              <v:rect id="矩形 26" o:spid="_x0000_s1049" style="position:absolute;left:4337;top:2847;width:31466;height:30964;visibility:visible" fillcolor="#4f81bd">
                <v:stroke joinstyle="round"/>
                <v:shadow color="#eeece1"/>
                <v:textbox>
                  <w:txbxContent>
                    <w:p w:rsidR="001B7999" w:rsidRDefault="001B7999" w:rsidP="00744994"/>
                  </w:txbxContent>
                </v:textbox>
              </v:rect>
              <v:line id="直接连接符 27" o:spid="_x0000_s1050" style="position:absolute;visibility:visible" from="4337,2847" to="35803,12208" o:connectortype="straight">
                <v:shadow color="#eeece1"/>
              </v:line>
              <v:shape id="TextBox 7" o:spid="_x0000_s1051" type="#_x0000_t202" style="position:absolute;width:5041;height:4876;visibility:visible" filled="f" stroked="f">
                <v:textbox>
                  <w:txbxContent>
                    <w:p w:rsidR="001B7999" w:rsidRDefault="001B7999" w:rsidP="00744994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shape>
              <v:shape id="TextBox 11" o:spid="_x0000_s1052" type="#_x0000_t202" style="position:absolute;top:32120;width:5041;height:4877;visibility:visible" filled="f" stroked="f">
                <v:textbox>
                  <w:txbxContent>
                    <w:p w:rsidR="001B7999" w:rsidRDefault="001B7999" w:rsidP="00744994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</v:shape>
              <v:shape id="TextBox 12" o:spid="_x0000_s1053" type="#_x0000_t202" style="position:absolute;left:35801;top:623;width:5041;height:4877;visibility:visible" filled="f" stroked="f">
                <v:textbox>
                  <w:txbxContent>
                    <w:p w:rsidR="001B7999" w:rsidRDefault="001B7999" w:rsidP="00744994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  <v:shape id="TextBox 13" o:spid="_x0000_s1054" type="#_x0000_t202" style="position:absolute;left:35240;top:32181;width:5042;height:4876;visibility:visible" filled="f" stroked="f">
                <v:textbox>
                  <w:txbxContent>
                    <w:p w:rsidR="001B7999" w:rsidRDefault="001B7999" w:rsidP="00744994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  <v:shape id="TextBox 14" o:spid="_x0000_s1055" type="#_x0000_t202" style="position:absolute;left:35801;top:10594;width:5041;height:4877;visibility:visible" filled="f" stroked="f">
                <v:textbox>
                  <w:txbxContent>
                    <w:p w:rsidR="001B7999" w:rsidRDefault="001B7999" w:rsidP="00744994">
                      <w:pPr>
                        <w:pStyle w:val="NormalWeb"/>
                        <w:spacing w:before="0" w:beforeAutospacing="0" w:after="0" w:afterAutospacing="0"/>
                        <w:ind w:firstLine="960"/>
                        <w:textAlignment w:val="baseline"/>
                      </w:pPr>
                      <w:r w:rsidRPr="00595731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shape>
            </v:group>
            <v:line id="直接连接符 7170" o:spid="_x0000_s1056" style="position:absolute;flip:x;visibility:visible" from="4337,12208" to="35803,33811" o:connectortype="straight">
              <v:shadow color="#eeece1"/>
            </v:line>
          </v:group>
        </w:pict>
      </w:r>
    </w:p>
    <w:p w:rsidR="001B7999" w:rsidRDefault="001B7999" w:rsidP="00744994"/>
    <w:p w:rsidR="001B7999" w:rsidRDefault="001B7999" w:rsidP="00744994">
      <w:r>
        <w:rPr>
          <w:noProof/>
        </w:rPr>
        <w:pict>
          <v:shape id="_x0000_s1057" type="#_x0000_t202" style="position:absolute;left:0;text-align:left;margin-left:407.2pt;margin-top:9.05pt;width:21.5pt;height:22.9pt;z-index:251661312;visibility:visible">
            <v:textbox>
              <w:txbxContent>
                <w:p w:rsidR="001B7999" w:rsidRDefault="001B7999" w:rsidP="00744994">
                  <w:r>
                    <w:t>E</w:t>
                  </w:r>
                </w:p>
              </w:txbxContent>
            </v:textbox>
          </v:shape>
        </w:pict>
      </w:r>
    </w:p>
    <w:p w:rsidR="001B7999" w:rsidRDefault="001B7999" w:rsidP="00744994"/>
    <w:p w:rsidR="001B7999" w:rsidRDefault="001B7999" w:rsidP="00744994"/>
    <w:p w:rsidR="001B7999" w:rsidRDefault="001B7999" w:rsidP="00744994"/>
    <w:p w:rsidR="001B7999" w:rsidRDefault="001B7999" w:rsidP="00744994">
      <w:r>
        <w:rPr>
          <w:noProof/>
        </w:rPr>
        <w:pict>
          <v:shape id="_x0000_s1058" type="#_x0000_t202" style="position:absolute;left:0;text-align:left;margin-left:270.05pt;margin-top:6.05pt;width:21.5pt;height:22.9pt;z-index:251664384;visibility:visible">
            <v:textbox>
              <w:txbxContent>
                <w:p w:rsidR="001B7999" w:rsidRDefault="001B7999" w:rsidP="00457EE8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04.8pt;margin-top:7.05pt;width:21.5pt;height:22.9pt;z-index:251660288;visibility:visible">
            <v:textbox>
              <w:txbxContent>
                <w:p w:rsidR="001B7999" w:rsidRDefault="001B7999" w:rsidP="00744994">
                  <w:r>
                    <w:t>C</w:t>
                  </w:r>
                </w:p>
              </w:txbxContent>
            </v:textbox>
          </v:shape>
        </w:pict>
      </w:r>
    </w:p>
    <w:p w:rsidR="001B7999" w:rsidRDefault="001B7999" w:rsidP="00744994"/>
    <w:p w:rsidR="001B7999" w:rsidRDefault="001B7999" w:rsidP="00744994"/>
    <w:p w:rsidR="001B7999" w:rsidRDefault="001B7999" w:rsidP="00744994"/>
    <w:p w:rsidR="001B7999" w:rsidRDefault="001B7999" w:rsidP="00744994">
      <w:r>
        <w:rPr>
          <w:rFonts w:hint="eastAsia"/>
        </w:rPr>
        <w:t>五、课堂小结</w:t>
      </w:r>
    </w:p>
    <w:p w:rsidR="001B7999" w:rsidRDefault="001B7999" w:rsidP="00744994">
      <w:r>
        <w:t>1</w:t>
      </w:r>
      <w:r>
        <w:rPr>
          <w:rFonts w:hint="eastAsia"/>
        </w:rPr>
        <w:t>、正方形的定义是什么？</w:t>
      </w:r>
    </w:p>
    <w:p w:rsidR="001B7999" w:rsidRDefault="001B7999" w:rsidP="00744994">
      <w:r>
        <w:t>2</w:t>
      </w:r>
      <w:r>
        <w:rPr>
          <w:rFonts w:hint="eastAsia"/>
        </w:rPr>
        <w:t>、正方形有哪些性质？</w:t>
      </w:r>
    </w:p>
    <w:p w:rsidR="001B7999" w:rsidRDefault="001B7999" w:rsidP="00744994"/>
    <w:p w:rsidR="001B7999" w:rsidRDefault="001B7999" w:rsidP="00744994"/>
    <w:p w:rsidR="001B7999" w:rsidRDefault="001B7999" w:rsidP="00744994">
      <w:r>
        <w:rPr>
          <w:rFonts w:hint="eastAsia"/>
        </w:rPr>
        <w:t>六、课后作业</w:t>
      </w:r>
    </w:p>
    <w:p w:rsidR="001B7999" w:rsidRPr="00457EE8" w:rsidRDefault="001B7999" w:rsidP="00744994">
      <w:r>
        <w:rPr>
          <w:rFonts w:hint="eastAsia"/>
        </w:rPr>
        <w:t>《新课程》</w:t>
      </w:r>
      <w:r>
        <w:t>71</w:t>
      </w:r>
      <w:r>
        <w:rPr>
          <w:rFonts w:hint="eastAsia"/>
        </w:rPr>
        <w:t>页课时演练</w:t>
      </w:r>
    </w:p>
    <w:p w:rsidR="001B7999" w:rsidRDefault="001B7999" w:rsidP="00744994"/>
    <w:p w:rsidR="001B7999" w:rsidRPr="00744994" w:rsidRDefault="001B7999" w:rsidP="00744994"/>
    <w:sectPr w:rsidR="001B7999" w:rsidRPr="00744994" w:rsidSect="00014D5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>
      <w:r>
        <w:separator/>
      </w:r>
    </w:p>
  </w:endnote>
  <w:endnote w:type="continuationSeparator" w:id="0">
    <w:p w:rsidR="001B7999" w:rsidRDefault="001B7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B7999" w:rsidP="00584B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999" w:rsidRDefault="001B79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B7999" w:rsidP="00584B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7999" w:rsidRDefault="001B79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>
      <w:r>
        <w:separator/>
      </w:r>
    </w:p>
  </w:footnote>
  <w:footnote w:type="continuationSeparator" w:id="0">
    <w:p w:rsidR="001B7999" w:rsidRDefault="001B7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AB0"/>
    <w:multiLevelType w:val="hybridMultilevel"/>
    <w:tmpl w:val="9BE06C24"/>
    <w:lvl w:ilvl="0" w:tplc="C866A28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9C6EEC"/>
    <w:multiLevelType w:val="hybridMultilevel"/>
    <w:tmpl w:val="2C4A9AEC"/>
    <w:lvl w:ilvl="0" w:tplc="6FFCA1B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9E7E56"/>
    <w:multiLevelType w:val="hybridMultilevel"/>
    <w:tmpl w:val="7FF0B960"/>
    <w:lvl w:ilvl="0" w:tplc="A8321FF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2FA5A16"/>
    <w:multiLevelType w:val="hybridMultilevel"/>
    <w:tmpl w:val="FB023850"/>
    <w:lvl w:ilvl="0" w:tplc="2FE0F8E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1F70FF0"/>
    <w:multiLevelType w:val="hybridMultilevel"/>
    <w:tmpl w:val="DD38613C"/>
    <w:lvl w:ilvl="0" w:tplc="F9E8F24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C5503E02">
      <w:start w:val="4"/>
      <w:numFmt w:val="japaneseCounting"/>
      <w:lvlText w:val="%2、"/>
      <w:lvlJc w:val="left"/>
      <w:pPr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5F7057E"/>
    <w:multiLevelType w:val="hybridMultilevel"/>
    <w:tmpl w:val="3424B0DA"/>
    <w:lvl w:ilvl="0" w:tplc="99DE7AE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C862D28"/>
    <w:multiLevelType w:val="hybridMultilevel"/>
    <w:tmpl w:val="DFB0E926"/>
    <w:lvl w:ilvl="0" w:tplc="E15E784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176"/>
    <w:rsid w:val="00001B9F"/>
    <w:rsid w:val="00014D58"/>
    <w:rsid w:val="001B7999"/>
    <w:rsid w:val="001C0853"/>
    <w:rsid w:val="001D182D"/>
    <w:rsid w:val="00457EE8"/>
    <w:rsid w:val="004642E9"/>
    <w:rsid w:val="00481BA1"/>
    <w:rsid w:val="00512663"/>
    <w:rsid w:val="00584BCA"/>
    <w:rsid w:val="00595731"/>
    <w:rsid w:val="005B5D24"/>
    <w:rsid w:val="00744994"/>
    <w:rsid w:val="0084300D"/>
    <w:rsid w:val="00B11C2E"/>
    <w:rsid w:val="00B85DE4"/>
    <w:rsid w:val="00BA56D5"/>
    <w:rsid w:val="00CB3D82"/>
    <w:rsid w:val="00E70176"/>
    <w:rsid w:val="00F411A7"/>
    <w:rsid w:val="00F62C3B"/>
    <w:rsid w:val="00FC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017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62C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C3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F411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C1BB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B3D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3</Pages>
  <Words>152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mi</dc:creator>
  <cp:keywords/>
  <dc:description/>
  <cp:lastModifiedBy>bogai</cp:lastModifiedBy>
  <cp:revision>14</cp:revision>
  <dcterms:created xsi:type="dcterms:W3CDTF">2019-06-17T07:03:00Z</dcterms:created>
  <dcterms:modified xsi:type="dcterms:W3CDTF">2019-06-19T02:03:00Z</dcterms:modified>
</cp:coreProperties>
</file>