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hint="eastAsia"/>
          <w:b/>
          <w:sz w:val="28"/>
          <w:szCs w:val="28"/>
        </w:rPr>
      </w:pPr>
      <w:r>
        <w:rPr>
          <w:rFonts w:hint="eastAsia"/>
          <w:b/>
          <w:sz w:val="28"/>
          <w:szCs w:val="28"/>
        </w:rPr>
        <w:t>弯塘路小学文华校区  三年级英语（新人教版）下册教案</w:t>
      </w:r>
    </w:p>
    <w:tbl>
      <w:tblPr>
        <w:tblStyle w:val="2"/>
        <w:tblpPr w:leftFromText="180" w:rightFromText="180" w:vertAnchor="text" w:horzAnchor="page" w:tblpX="1387" w:tblpY="663"/>
        <w:tblOverlap w:val="never"/>
        <w:tblW w:w="10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4500"/>
        <w:gridCol w:w="810"/>
        <w:gridCol w:w="313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noWrap w:val="0"/>
            <w:vAlign w:val="center"/>
          </w:tcPr>
          <w:p>
            <w:pPr>
              <w:jc w:val="center"/>
              <w:rPr>
                <w:rFonts w:hint="eastAsia"/>
                <w:sz w:val="24"/>
                <w:szCs w:val="24"/>
              </w:rPr>
            </w:pPr>
            <w:r>
              <w:rPr>
                <w:rFonts w:hint="eastAsia"/>
                <w:sz w:val="24"/>
                <w:szCs w:val="24"/>
              </w:rPr>
              <w:t>课题</w:t>
            </w:r>
          </w:p>
        </w:tc>
        <w:tc>
          <w:tcPr>
            <w:tcW w:w="4500" w:type="dxa"/>
            <w:noWrap w:val="0"/>
            <w:vAlign w:val="center"/>
          </w:tcPr>
          <w:p>
            <w:pPr>
              <w:spacing w:line="360" w:lineRule="auto"/>
              <w:ind w:firstLine="420" w:firstLineChars="200"/>
              <w:jc w:val="center"/>
              <w:rPr>
                <w:rFonts w:hint="eastAsia"/>
              </w:rPr>
            </w:pPr>
            <w:r>
              <w:rPr>
                <w:rFonts w:hint="eastAsia"/>
              </w:rPr>
              <w:t xml:space="preserve">Unit 1 </w:t>
            </w:r>
            <w:r>
              <w:t>Welcome back to school!</w:t>
            </w:r>
          </w:p>
        </w:tc>
        <w:tc>
          <w:tcPr>
            <w:tcW w:w="810" w:type="dxa"/>
            <w:noWrap w:val="0"/>
            <w:vAlign w:val="center"/>
          </w:tcPr>
          <w:p>
            <w:pPr>
              <w:ind w:left="45"/>
              <w:rPr>
                <w:rFonts w:hint="eastAsia"/>
                <w:sz w:val="24"/>
                <w:szCs w:val="24"/>
              </w:rPr>
            </w:pPr>
            <w:r>
              <w:rPr>
                <w:rFonts w:hint="eastAsia"/>
                <w:sz w:val="24"/>
                <w:szCs w:val="24"/>
              </w:rPr>
              <w:t>课时</w:t>
            </w:r>
          </w:p>
        </w:tc>
        <w:tc>
          <w:tcPr>
            <w:tcW w:w="4363" w:type="dxa"/>
            <w:gridSpan w:val="2"/>
            <w:noWrap w:val="0"/>
            <w:vAlign w:val="center"/>
          </w:tcPr>
          <w:p>
            <w:pPr>
              <w:rPr>
                <w:rFonts w:hint="eastAsia"/>
                <w:sz w:val="24"/>
                <w:szCs w:val="24"/>
              </w:rPr>
            </w:pPr>
            <w:r>
              <w:rPr>
                <w:rFonts w:hint="eastAsia"/>
                <w:sz w:val="24"/>
                <w:szCs w:val="24"/>
              </w:rPr>
              <w:t>第三课时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noWrap w:val="0"/>
            <w:vAlign w:val="center"/>
          </w:tcPr>
          <w:p>
            <w:pPr>
              <w:jc w:val="center"/>
              <w:rPr>
                <w:rFonts w:hint="eastAsia"/>
                <w:sz w:val="24"/>
                <w:szCs w:val="24"/>
              </w:rPr>
            </w:pPr>
            <w:r>
              <w:rPr>
                <w:rFonts w:hint="eastAsia"/>
                <w:sz w:val="24"/>
                <w:szCs w:val="24"/>
              </w:rPr>
              <w:t>教</w:t>
            </w:r>
          </w:p>
          <w:p>
            <w:pPr>
              <w:jc w:val="center"/>
              <w:rPr>
                <w:rFonts w:hint="eastAsia"/>
                <w:sz w:val="24"/>
                <w:szCs w:val="24"/>
              </w:rPr>
            </w:pPr>
            <w:r>
              <w:rPr>
                <w:rFonts w:hint="eastAsia"/>
                <w:sz w:val="24"/>
                <w:szCs w:val="24"/>
              </w:rPr>
              <w:t>学</w:t>
            </w:r>
          </w:p>
          <w:p>
            <w:pPr>
              <w:jc w:val="center"/>
              <w:rPr>
                <w:rFonts w:hint="eastAsia"/>
                <w:sz w:val="24"/>
                <w:szCs w:val="24"/>
              </w:rPr>
            </w:pPr>
            <w:r>
              <w:rPr>
                <w:rFonts w:hint="eastAsia"/>
                <w:sz w:val="24"/>
                <w:szCs w:val="24"/>
              </w:rPr>
              <w:t>目</w:t>
            </w:r>
          </w:p>
          <w:p>
            <w:pPr>
              <w:jc w:val="center"/>
              <w:rPr>
                <w:rFonts w:hint="eastAsia"/>
                <w:sz w:val="24"/>
                <w:szCs w:val="24"/>
              </w:rPr>
            </w:pPr>
            <w:r>
              <w:rPr>
                <w:rFonts w:hint="eastAsia"/>
                <w:sz w:val="24"/>
                <w:szCs w:val="24"/>
              </w:rPr>
              <w:t>标</w:t>
            </w:r>
          </w:p>
        </w:tc>
        <w:tc>
          <w:tcPr>
            <w:tcW w:w="9673" w:type="dxa"/>
            <w:gridSpan w:val="4"/>
            <w:noWrap w:val="0"/>
            <w:vAlign w:val="top"/>
          </w:tcPr>
          <w:p>
            <w:pPr>
              <w:spacing w:line="360" w:lineRule="auto"/>
              <w:ind w:firstLine="422" w:firstLineChars="200"/>
              <w:rPr>
                <w:rFonts w:hint="eastAsia"/>
                <w:b/>
                <w:bCs/>
              </w:rPr>
            </w:pPr>
            <w:r>
              <w:rPr>
                <w:rFonts w:hint="eastAsia"/>
                <w:b/>
                <w:bCs/>
              </w:rPr>
              <w:t>知识目标：</w:t>
            </w:r>
          </w:p>
          <w:p>
            <w:pPr>
              <w:spacing w:line="360" w:lineRule="auto"/>
              <w:ind w:firstLine="420" w:firstLineChars="200"/>
              <w:rPr>
                <w:rFonts w:hint="eastAsia"/>
                <w:bCs/>
              </w:rPr>
            </w:pPr>
            <w:r>
              <w:rPr>
                <w:rFonts w:hint="eastAsia"/>
                <w:bCs/>
              </w:rPr>
              <w:t>1．通过拆音、拼音和分类等语音意识训练活动，让学生归纳a字母在单词中的发音规律。</w:t>
            </w:r>
          </w:p>
          <w:p>
            <w:pPr>
              <w:spacing w:line="360" w:lineRule="auto"/>
              <w:ind w:firstLine="420" w:firstLineChars="200"/>
              <w:rPr>
                <w:rFonts w:hint="eastAsia"/>
                <w:bCs/>
              </w:rPr>
            </w:pPr>
            <w:r>
              <w:rPr>
                <w:rFonts w:hint="eastAsia"/>
                <w:bCs/>
              </w:rPr>
              <w:t>2．书写部分要求学生通过描红单词初步掌握单词书写的要求并辨认词形。</w:t>
            </w:r>
          </w:p>
          <w:p>
            <w:pPr>
              <w:spacing w:line="360" w:lineRule="auto"/>
              <w:ind w:firstLine="422" w:firstLineChars="200"/>
              <w:rPr>
                <w:rFonts w:hint="eastAsia"/>
                <w:b/>
                <w:bCs/>
              </w:rPr>
            </w:pPr>
            <w:r>
              <w:rPr>
                <w:rFonts w:hint="eastAsia"/>
                <w:b/>
                <w:bCs/>
              </w:rPr>
              <w:t>技能目标：</w:t>
            </w:r>
          </w:p>
          <w:p>
            <w:pPr>
              <w:spacing w:line="360" w:lineRule="auto"/>
              <w:ind w:firstLine="420" w:firstLineChars="200"/>
              <w:rPr>
                <w:rFonts w:hint="eastAsia"/>
                <w:bCs/>
              </w:rPr>
            </w:pPr>
            <w:r>
              <w:rPr>
                <w:rFonts w:hint="eastAsia"/>
                <w:bCs/>
              </w:rPr>
              <w:t>主要通过语音训练活动，让学生归纳出字母a在单词中的发音规律。</w:t>
            </w:r>
          </w:p>
          <w:p>
            <w:pPr>
              <w:spacing w:line="360" w:lineRule="auto"/>
              <w:ind w:firstLine="422" w:firstLineChars="200"/>
              <w:rPr>
                <w:rFonts w:hint="eastAsia"/>
                <w:b/>
                <w:bCs/>
              </w:rPr>
            </w:pPr>
            <w:r>
              <w:rPr>
                <w:rFonts w:hint="eastAsia"/>
                <w:b/>
                <w:bCs/>
              </w:rPr>
              <w:t>情感目标：</w:t>
            </w:r>
          </w:p>
          <w:p>
            <w:pPr>
              <w:spacing w:line="360" w:lineRule="auto"/>
              <w:ind w:firstLine="420" w:firstLineChars="200"/>
              <w:rPr>
                <w:rFonts w:hint="eastAsia"/>
              </w:rPr>
            </w:pPr>
            <w:r>
              <w:rPr>
                <w:rFonts w:hint="eastAsia"/>
                <w:bCs/>
              </w:rPr>
              <w:t>学会使用发音规律，认读单词。</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noWrap w:val="0"/>
            <w:vAlign w:val="center"/>
          </w:tcPr>
          <w:p>
            <w:pPr>
              <w:jc w:val="center"/>
              <w:rPr>
                <w:rFonts w:hint="eastAsia"/>
                <w:sz w:val="24"/>
                <w:szCs w:val="24"/>
              </w:rPr>
            </w:pPr>
            <w:r>
              <w:rPr>
                <w:rFonts w:hint="eastAsia"/>
                <w:sz w:val="24"/>
                <w:szCs w:val="24"/>
              </w:rPr>
              <w:t>教学</w:t>
            </w:r>
          </w:p>
          <w:p>
            <w:pPr>
              <w:jc w:val="center"/>
              <w:rPr>
                <w:rFonts w:hint="eastAsia"/>
                <w:sz w:val="24"/>
                <w:szCs w:val="24"/>
              </w:rPr>
            </w:pPr>
            <w:r>
              <w:rPr>
                <w:rFonts w:hint="eastAsia"/>
                <w:sz w:val="24"/>
                <w:szCs w:val="24"/>
              </w:rPr>
              <w:t>重难点</w:t>
            </w:r>
          </w:p>
        </w:tc>
        <w:tc>
          <w:tcPr>
            <w:tcW w:w="9673" w:type="dxa"/>
            <w:gridSpan w:val="4"/>
            <w:noWrap w:val="0"/>
            <w:vAlign w:val="top"/>
          </w:tcPr>
          <w:p>
            <w:pPr>
              <w:spacing w:line="360" w:lineRule="auto"/>
              <w:ind w:firstLine="422" w:firstLineChars="200"/>
              <w:rPr>
                <w:rFonts w:hint="eastAsia"/>
                <w:b/>
                <w:bCs/>
              </w:rPr>
            </w:pPr>
            <w:r>
              <w:rPr>
                <w:rFonts w:hint="eastAsia"/>
                <w:b/>
                <w:bCs/>
              </w:rPr>
              <w:t>教学重点：</w:t>
            </w:r>
          </w:p>
          <w:p>
            <w:pPr>
              <w:spacing w:line="360" w:lineRule="auto"/>
              <w:ind w:firstLine="420" w:firstLineChars="200"/>
              <w:rPr>
                <w:rFonts w:hint="eastAsia"/>
                <w:bCs/>
              </w:rPr>
            </w:pPr>
            <w:r>
              <w:rPr>
                <w:rFonts w:hint="eastAsia"/>
                <w:bCs/>
              </w:rPr>
              <w:t>字母a在单词中的发音，即短元音</w:t>
            </w:r>
            <w:r>
              <w:t>/</w:t>
            </w:r>
            <w:r>
              <w:rPr>
                <w:rFonts w:hint="eastAsia"/>
              </w:rPr>
              <w:t xml:space="preserve"> </w:t>
            </w:r>
            <w:r>
              <w:t>æ</w:t>
            </w:r>
            <w:r>
              <w:rPr>
                <w:rFonts w:hint="eastAsia"/>
              </w:rPr>
              <w:t xml:space="preserve"> </w:t>
            </w:r>
            <w:r>
              <w:t>/</w:t>
            </w:r>
            <w:r>
              <w:rPr>
                <w:rFonts w:hint="eastAsia"/>
                <w:bCs/>
              </w:rPr>
              <w:t>。</w:t>
            </w:r>
          </w:p>
          <w:p>
            <w:pPr>
              <w:spacing w:line="360" w:lineRule="auto"/>
              <w:ind w:firstLine="422" w:firstLineChars="200"/>
              <w:rPr>
                <w:rFonts w:hint="eastAsia"/>
                <w:b/>
                <w:bCs/>
              </w:rPr>
            </w:pPr>
            <w:r>
              <w:rPr>
                <w:rFonts w:hint="eastAsia"/>
                <w:b/>
                <w:bCs/>
              </w:rPr>
              <w:t>教学难点：</w:t>
            </w:r>
          </w:p>
          <w:p>
            <w:pPr>
              <w:spacing w:line="360" w:lineRule="auto"/>
              <w:ind w:firstLine="420" w:firstLineChars="200"/>
              <w:rPr>
                <w:rFonts w:hint="eastAsia"/>
                <w:bCs/>
              </w:rPr>
            </w:pPr>
            <w:r>
              <w:rPr>
                <w:rFonts w:hint="eastAsia"/>
                <w:bCs/>
              </w:rPr>
              <w:t>1．学生能够通过拆音、拼音，归纳出a字母在单词中的发音规律。</w:t>
            </w:r>
          </w:p>
          <w:p>
            <w:pPr>
              <w:spacing w:line="360" w:lineRule="auto"/>
              <w:ind w:firstLine="420" w:firstLineChars="200"/>
            </w:pPr>
            <w:r>
              <w:rPr>
                <w:rFonts w:hint="eastAsia"/>
                <w:bCs/>
              </w:rPr>
              <w:t>2．学生初步掌握单词书写的要求。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noWrap w:val="0"/>
            <w:vAlign w:val="center"/>
          </w:tcPr>
          <w:p>
            <w:pPr>
              <w:jc w:val="center"/>
              <w:rPr>
                <w:rFonts w:hint="eastAsia"/>
                <w:sz w:val="24"/>
                <w:szCs w:val="24"/>
              </w:rPr>
            </w:pPr>
            <w:r>
              <w:rPr>
                <w:rFonts w:hint="eastAsia"/>
                <w:sz w:val="24"/>
                <w:szCs w:val="24"/>
              </w:rPr>
              <w:t>教学</w:t>
            </w:r>
          </w:p>
          <w:p>
            <w:pPr>
              <w:jc w:val="center"/>
              <w:rPr>
                <w:rFonts w:hint="eastAsia"/>
                <w:sz w:val="24"/>
                <w:szCs w:val="24"/>
              </w:rPr>
            </w:pPr>
            <w:r>
              <w:rPr>
                <w:rFonts w:hint="eastAsia"/>
                <w:sz w:val="24"/>
                <w:szCs w:val="24"/>
              </w:rPr>
              <w:t>准备</w:t>
            </w:r>
          </w:p>
        </w:tc>
        <w:tc>
          <w:tcPr>
            <w:tcW w:w="9673" w:type="dxa"/>
            <w:gridSpan w:val="4"/>
            <w:noWrap w:val="0"/>
            <w:vAlign w:val="top"/>
          </w:tcPr>
          <w:p>
            <w:pPr>
              <w:spacing w:line="360" w:lineRule="auto"/>
              <w:ind w:firstLine="420" w:firstLineChars="200"/>
            </w:pPr>
            <w:r>
              <w:rPr>
                <w:rFonts w:hint="eastAsia"/>
              </w:rPr>
              <w:t>1. 教师准备听力材料。</w:t>
            </w:r>
          </w:p>
          <w:p>
            <w:pPr>
              <w:spacing w:line="360" w:lineRule="auto"/>
              <w:ind w:firstLine="420" w:firstLineChars="200"/>
              <w:rPr>
                <w:rFonts w:hint="eastAsia"/>
              </w:rPr>
            </w:pPr>
            <w:r>
              <w:rPr>
                <w:rFonts w:hint="eastAsia"/>
              </w:rPr>
              <w:t>2. 教师准备教学过程中所需的图片。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32" w:type="dxa"/>
            <w:vMerge w:val="restart"/>
            <w:noWrap w:val="0"/>
            <w:vAlign w:val="center"/>
          </w:tcPr>
          <w:p>
            <w:pPr>
              <w:jc w:val="center"/>
              <w:rPr>
                <w:rFonts w:hint="eastAsia"/>
                <w:sz w:val="24"/>
                <w:szCs w:val="24"/>
              </w:rPr>
            </w:pPr>
            <w:r>
              <w:rPr>
                <w:rFonts w:hint="eastAsia"/>
                <w:sz w:val="24"/>
                <w:szCs w:val="24"/>
              </w:rPr>
              <w:t>教</w:t>
            </w:r>
          </w:p>
          <w:p>
            <w:pPr>
              <w:jc w:val="center"/>
              <w:rPr>
                <w:rFonts w:hint="eastAsia"/>
                <w:sz w:val="24"/>
                <w:szCs w:val="24"/>
              </w:rPr>
            </w:pPr>
            <w:r>
              <w:rPr>
                <w:rFonts w:hint="eastAsia"/>
                <w:sz w:val="24"/>
                <w:szCs w:val="24"/>
              </w:rPr>
              <w:t>学</w:t>
            </w:r>
          </w:p>
          <w:p>
            <w:pPr>
              <w:jc w:val="center"/>
              <w:rPr>
                <w:rFonts w:hint="eastAsia"/>
                <w:sz w:val="24"/>
                <w:szCs w:val="24"/>
              </w:rPr>
            </w:pPr>
            <w:r>
              <w:rPr>
                <w:rFonts w:hint="eastAsia"/>
                <w:sz w:val="24"/>
                <w:szCs w:val="24"/>
              </w:rPr>
              <w:t>过</w:t>
            </w:r>
          </w:p>
          <w:p>
            <w:pPr>
              <w:jc w:val="center"/>
              <w:rPr>
                <w:rFonts w:hint="eastAsia"/>
                <w:sz w:val="24"/>
                <w:szCs w:val="24"/>
              </w:rPr>
            </w:pPr>
            <w:r>
              <w:rPr>
                <w:rFonts w:hint="eastAsia"/>
                <w:sz w:val="24"/>
                <w:szCs w:val="24"/>
              </w:rPr>
              <w:t>程</w:t>
            </w:r>
          </w:p>
        </w:tc>
        <w:tc>
          <w:tcPr>
            <w:tcW w:w="8448" w:type="dxa"/>
            <w:gridSpan w:val="3"/>
            <w:vMerge w:val="restart"/>
            <w:noWrap w:val="0"/>
            <w:vAlign w:val="top"/>
          </w:tcPr>
          <w:p>
            <w:pPr>
              <w:rPr>
                <w:b/>
                <w:bCs/>
                <w:sz w:val="28"/>
                <w:szCs w:val="28"/>
              </w:rPr>
            </w:pPr>
            <w:r>
              <w:rPr>
                <w:b/>
                <w:bCs/>
                <w:sz w:val="28"/>
                <w:szCs w:val="28"/>
              </w:rPr>
              <w:t>Step</w:t>
            </w:r>
            <w:r>
              <w:rPr>
                <w:rFonts w:hint="eastAsia"/>
                <w:b/>
                <w:bCs/>
                <w:sz w:val="28"/>
                <w:szCs w:val="28"/>
              </w:rPr>
              <w:t xml:space="preserve">1 </w:t>
            </w:r>
            <w:r>
              <w:rPr>
                <w:b/>
                <w:bCs/>
                <w:sz w:val="28"/>
                <w:szCs w:val="28"/>
              </w:rPr>
              <w:t>Warming</w:t>
            </w:r>
            <w:r>
              <w:rPr>
                <w:rFonts w:hint="eastAsia"/>
                <w:b/>
                <w:bCs/>
                <w:sz w:val="28"/>
                <w:szCs w:val="28"/>
              </w:rPr>
              <w:t>-</w:t>
            </w:r>
            <w:r>
              <w:rPr>
                <w:b/>
                <w:bCs/>
                <w:sz w:val="28"/>
                <w:szCs w:val="28"/>
              </w:rPr>
              <w:t>up</w:t>
            </w:r>
          </w:p>
          <w:p>
            <w:pPr>
              <w:spacing w:line="360" w:lineRule="auto"/>
              <w:ind w:firstLine="525" w:firstLineChars="250"/>
              <w:rPr>
                <w:rFonts w:hint="eastAsia"/>
              </w:rPr>
            </w:pPr>
            <w:r>
              <w:rPr>
                <w:rFonts w:hint="eastAsia"/>
              </w:rPr>
              <w:t>1．师生问候，用英语打招呼Welcome back to school！</w:t>
            </w:r>
          </w:p>
          <w:p>
            <w:pPr>
              <w:spacing w:line="360" w:lineRule="auto"/>
              <w:ind w:firstLine="525" w:firstLineChars="250"/>
              <w:rPr>
                <w:rFonts w:hint="eastAsia"/>
              </w:rPr>
            </w:pPr>
            <w:r>
              <w:rPr>
                <w:rFonts w:hint="eastAsia"/>
              </w:rPr>
              <w:t>2．Let’s sing “ABC song”.</w:t>
            </w:r>
          </w:p>
          <w:p>
            <w:pPr>
              <w:spacing w:line="360" w:lineRule="auto"/>
              <w:rPr>
                <w:rFonts w:hint="eastAsia"/>
                <w:b/>
                <w:bCs/>
                <w:sz w:val="28"/>
                <w:szCs w:val="28"/>
              </w:rPr>
            </w:pPr>
            <w:r>
              <w:rPr>
                <w:b/>
                <w:bCs/>
                <w:sz w:val="28"/>
                <w:szCs w:val="28"/>
              </w:rPr>
              <w:t>Step</w:t>
            </w:r>
            <w:r>
              <w:rPr>
                <w:rFonts w:hint="eastAsia"/>
                <w:b/>
                <w:bCs/>
                <w:sz w:val="28"/>
                <w:szCs w:val="28"/>
              </w:rPr>
              <w:t xml:space="preserve">2 </w:t>
            </w:r>
            <w:r>
              <w:rPr>
                <w:b/>
                <w:bCs/>
                <w:sz w:val="28"/>
                <w:szCs w:val="28"/>
              </w:rPr>
              <w:t>Leading</w:t>
            </w:r>
            <w:r>
              <w:rPr>
                <w:rFonts w:hint="eastAsia"/>
                <w:b/>
                <w:bCs/>
                <w:sz w:val="28"/>
                <w:szCs w:val="28"/>
              </w:rPr>
              <w:t>-</w:t>
            </w:r>
            <w:r>
              <w:rPr>
                <w:b/>
                <w:bCs/>
                <w:sz w:val="28"/>
                <w:szCs w:val="28"/>
              </w:rPr>
              <w:t>in</w:t>
            </w:r>
          </w:p>
          <w:p>
            <w:pPr>
              <w:numPr>
                <w:ilvl w:val="0"/>
                <w:numId w:val="1"/>
              </w:numPr>
              <w:spacing w:line="360" w:lineRule="auto"/>
              <w:rPr>
                <w:rFonts w:hint="eastAsia"/>
              </w:rPr>
            </w:pPr>
            <w:r>
              <w:rPr>
                <w:rFonts w:hint="eastAsia"/>
              </w:rPr>
              <w:t>一起来听字母发音的歌曲，初步感知字母在单词中的发音。</w:t>
            </w:r>
          </w:p>
          <w:p>
            <w:pPr>
              <w:numPr>
                <w:ilvl w:val="0"/>
                <w:numId w:val="1"/>
              </w:numPr>
              <w:spacing w:line="360" w:lineRule="auto"/>
              <w:rPr>
                <w:rFonts w:hint="eastAsia"/>
              </w:rPr>
            </w:pPr>
            <w:r>
              <w:rPr>
                <w:rFonts w:hint="eastAsia"/>
              </w:rPr>
              <w:t>复习句型含有字母a 的单词</w:t>
            </w:r>
          </w:p>
          <w:p>
            <w:pPr>
              <w:spacing w:line="360" w:lineRule="auto"/>
              <w:ind w:left="630" w:firstLine="315" w:firstLineChars="150"/>
              <w:rPr>
                <w:rFonts w:hint="eastAsia"/>
              </w:rPr>
            </w:pPr>
            <w:r>
              <w:rPr>
                <w:rFonts w:hint="eastAsia"/>
              </w:rPr>
              <w:t>教师出示图一些含有字母a 的单词，让学生进行拼读，以来可以让学生回顾这些单词，二来可以让学生自己去摸索发音的规律。</w:t>
            </w:r>
          </w:p>
          <w:p>
            <w:pPr>
              <w:spacing w:line="360" w:lineRule="auto"/>
              <w:ind w:left="630" w:firstLine="315" w:firstLineChars="150"/>
              <w:rPr>
                <w:rFonts w:hint="eastAsia"/>
              </w:rPr>
            </w:pPr>
            <w:r>
              <w:rPr>
                <w:rFonts w:hint="eastAsia"/>
              </w:rPr>
              <w:t xml:space="preserve">dad,   cat,   apple,   hand,    bag,   black  </w:t>
            </w:r>
          </w:p>
          <w:p>
            <w:pPr>
              <w:rPr>
                <w:rFonts w:hint="eastAsia"/>
                <w:b/>
                <w:bCs/>
                <w:sz w:val="28"/>
                <w:szCs w:val="28"/>
              </w:rPr>
            </w:pPr>
            <w:r>
              <w:rPr>
                <w:b/>
                <w:bCs/>
                <w:sz w:val="28"/>
                <w:szCs w:val="28"/>
              </w:rPr>
              <w:t>Ste</w:t>
            </w:r>
            <w:r>
              <w:rPr>
                <w:rFonts w:hint="eastAsia"/>
                <w:b/>
                <w:bCs/>
                <w:sz w:val="28"/>
                <w:szCs w:val="28"/>
              </w:rPr>
              <w:t>p3 Presentation</w:t>
            </w:r>
          </w:p>
          <w:p>
            <w:pPr>
              <w:spacing w:line="360" w:lineRule="auto"/>
              <w:ind w:left="420"/>
              <w:rPr>
                <w:rFonts w:hint="eastAsia"/>
              </w:rPr>
            </w:pPr>
            <w:r>
              <w:rPr>
                <w:rFonts w:hint="eastAsia"/>
              </w:rPr>
              <w:t xml:space="preserve">1．接着教师利用课件出示猫的图片，然后逐步出示音标，带领学生一起认读，最后出示单词，让学生通过音标来拼读单词。c-a-t ,  </w:t>
            </w:r>
            <w:r>
              <w:t>/k/-/æ/-/t/  /kæt/</w:t>
            </w:r>
            <w:r>
              <w:rPr>
                <w:rFonts w:hint="eastAsia"/>
              </w:rPr>
              <w:t>分音教读，自然拼读</w:t>
            </w:r>
          </w:p>
          <w:p>
            <w:pPr>
              <w:spacing w:line="360" w:lineRule="auto"/>
              <w:ind w:left="420"/>
              <w:rPr>
                <w:rFonts w:hint="eastAsia"/>
              </w:rPr>
            </w:pPr>
            <w:r>
              <w:rPr>
                <w:rFonts w:hint="eastAsia"/>
              </w:rPr>
              <w:t>2．利用课件出示包的图片，然后逐步出示音标，带领学生一起拼读，最后出示单词，让学生通过音标来拼读单词。b-a-g</w:t>
            </w:r>
          </w:p>
          <w:p>
            <w:pPr>
              <w:spacing w:line="360" w:lineRule="auto"/>
              <w:ind w:left="420"/>
              <w:rPr>
                <w:rFonts w:hint="eastAsia"/>
              </w:rPr>
            </w:pPr>
            <w:r>
              <w:rPr>
                <w:rFonts w:hint="eastAsia"/>
              </w:rPr>
              <w:t>3．利用课件出示爸爸和包的图片，利用以上方法让学生通过自己拼读来引出单词。</w:t>
            </w:r>
          </w:p>
          <w:p>
            <w:pPr>
              <w:spacing w:line="360" w:lineRule="auto"/>
              <w:ind w:left="420"/>
              <w:rPr>
                <w:rFonts w:hint="eastAsia"/>
              </w:rPr>
            </w:pPr>
            <w:r>
              <w:rPr>
                <w:rFonts w:hint="eastAsia"/>
              </w:rPr>
              <w:t>d-a-d</w:t>
            </w:r>
          </w:p>
          <w:p>
            <w:pPr>
              <w:spacing w:line="360" w:lineRule="auto"/>
              <w:ind w:left="420"/>
              <w:rPr>
                <w:rFonts w:hint="eastAsia"/>
              </w:rPr>
            </w:pPr>
            <w:r>
              <w:rPr>
                <w:rFonts w:hint="eastAsia"/>
              </w:rPr>
              <w:t>4．利用课件出示四个单词和他们的音标，并编成一段chant，让学生朗读。</w:t>
            </w:r>
          </w:p>
          <w:p>
            <w:pPr>
              <w:spacing w:line="360" w:lineRule="auto"/>
              <w:ind w:left="420"/>
            </w:pPr>
            <w:r>
              <w:t>Dad has a black cat.</w:t>
            </w:r>
          </w:p>
          <w:p>
            <w:pPr>
              <w:spacing w:line="360" w:lineRule="auto"/>
              <w:ind w:left="420"/>
            </w:pPr>
            <w:r>
              <w:t>The cat is in the bag.</w:t>
            </w:r>
          </w:p>
          <w:p>
            <w:pPr>
              <w:spacing w:line="360" w:lineRule="auto"/>
              <w:ind w:left="420"/>
            </w:pPr>
            <w:r>
              <w:t>Dad has a black cat.</w:t>
            </w:r>
          </w:p>
          <w:p>
            <w:pPr>
              <w:spacing w:line="360" w:lineRule="auto"/>
              <w:ind w:left="420"/>
              <w:rPr>
                <w:rFonts w:hint="eastAsia"/>
              </w:rPr>
            </w:pPr>
            <w:r>
              <w:t>The bag is in his hand.</w:t>
            </w:r>
          </w:p>
          <w:p>
            <w:pPr>
              <w:spacing w:line="360" w:lineRule="auto"/>
              <w:ind w:left="420"/>
              <w:rPr>
                <w:rFonts w:hint="eastAsia"/>
              </w:rPr>
            </w:pPr>
            <w:r>
              <w:rPr>
                <w:rFonts w:hint="eastAsia"/>
              </w:rPr>
              <w:t>5．利用课件出示一些含有字母a的单词，让学生根据已发现的规律来试着认读。</w:t>
            </w:r>
          </w:p>
          <w:p>
            <w:pPr>
              <w:rPr>
                <w:rFonts w:hint="eastAsia"/>
                <w:b/>
                <w:bCs/>
                <w:sz w:val="28"/>
                <w:szCs w:val="28"/>
              </w:rPr>
            </w:pPr>
            <w:r>
              <w:rPr>
                <w:b/>
                <w:bCs/>
                <w:sz w:val="28"/>
                <w:szCs w:val="28"/>
              </w:rPr>
              <w:t>Step</w:t>
            </w:r>
            <w:r>
              <w:rPr>
                <w:rFonts w:hint="eastAsia"/>
                <w:b/>
                <w:bCs/>
                <w:sz w:val="28"/>
                <w:szCs w:val="28"/>
              </w:rPr>
              <w:t>4 Consolidation and extension</w:t>
            </w:r>
          </w:p>
          <w:p>
            <w:pPr>
              <w:spacing w:line="360" w:lineRule="auto"/>
              <w:ind w:firstLine="420" w:firstLineChars="200"/>
              <w:rPr>
                <w:rFonts w:hint="eastAsia"/>
              </w:rPr>
            </w:pPr>
            <w:r>
              <w:rPr>
                <w:rFonts w:hint="eastAsia"/>
              </w:rPr>
              <w:t>1．Let’s chant.</w:t>
            </w:r>
          </w:p>
          <w:p>
            <w:pPr>
              <w:spacing w:line="360" w:lineRule="auto"/>
              <w:ind w:firstLine="420" w:firstLineChars="200"/>
              <w:rPr>
                <w:rFonts w:hint="eastAsia"/>
              </w:rPr>
            </w:pPr>
            <w:r>
              <w:rPr>
                <w:rFonts w:hint="eastAsia"/>
              </w:rPr>
              <w:t>2．Listen, repeat and chant.</w:t>
            </w:r>
          </w:p>
          <w:p>
            <w:pPr>
              <w:spacing w:line="360" w:lineRule="auto"/>
              <w:ind w:firstLine="420" w:firstLineChars="200"/>
              <w:rPr>
                <w:rFonts w:hint="default" w:eastAsia="宋体"/>
                <w:lang w:val="en-US" w:eastAsia="zh-CN"/>
              </w:rPr>
            </w:pPr>
            <w:r>
              <w:rPr>
                <w:rFonts w:hint="eastAsia"/>
                <w:lang w:val="en-US" w:eastAsia="zh-CN"/>
              </w:rPr>
              <w:t>3.Let</w:t>
            </w:r>
            <w:r>
              <w:rPr>
                <w:rFonts w:hint="default"/>
                <w:lang w:val="en-US" w:eastAsia="zh-CN"/>
              </w:rPr>
              <w:t>’</w:t>
            </w:r>
            <w:r>
              <w:rPr>
                <w:rFonts w:hint="eastAsia"/>
                <w:lang w:val="en-US" w:eastAsia="zh-CN"/>
              </w:rPr>
              <w:t>s read.</w:t>
            </w:r>
          </w:p>
          <w:p>
            <w:pPr>
              <w:spacing w:line="360" w:lineRule="auto"/>
              <w:ind w:firstLine="420" w:firstLineChars="200"/>
              <w:rPr>
                <w:rFonts w:hint="eastAsia" w:eastAsia="宋体"/>
                <w:lang w:val="en-US" w:eastAsia="zh-CN"/>
              </w:rPr>
            </w:pPr>
            <w:r>
              <w:rPr>
                <w:rFonts w:hint="eastAsia"/>
                <w:lang w:val="en-US" w:eastAsia="zh-CN"/>
              </w:rPr>
              <w:t>4</w:t>
            </w:r>
            <w:r>
              <w:rPr>
                <w:rFonts w:hint="eastAsia"/>
              </w:rPr>
              <w:t>．Read, listen and circle</w:t>
            </w:r>
            <w:r>
              <w:rPr>
                <w:rFonts w:hint="eastAsia"/>
                <w:lang w:val="en-US" w:eastAsia="zh-CN"/>
              </w:rPr>
              <w:t>.</w:t>
            </w:r>
          </w:p>
          <w:p>
            <w:pPr>
              <w:spacing w:line="360" w:lineRule="auto"/>
              <w:ind w:firstLine="420" w:firstLineChars="200"/>
              <w:rPr>
                <w:rFonts w:hint="eastAsia"/>
                <w:lang w:val="en-US" w:eastAsia="zh-CN"/>
              </w:rPr>
            </w:pPr>
            <w:r>
              <w:rPr>
                <w:rFonts w:hint="eastAsia"/>
                <w:lang w:val="en-US" w:eastAsia="zh-CN"/>
              </w:rPr>
              <w:t>5.Play games. What</w:t>
            </w:r>
            <w:r>
              <w:rPr>
                <w:rFonts w:hint="default"/>
                <w:lang w:val="en-US" w:eastAsia="zh-CN"/>
              </w:rPr>
              <w:t>’</w:t>
            </w:r>
            <w:r>
              <w:rPr>
                <w:rFonts w:hint="eastAsia"/>
                <w:lang w:val="en-US" w:eastAsia="zh-CN"/>
              </w:rPr>
              <w:t>s missing?</w:t>
            </w:r>
          </w:p>
          <w:p>
            <w:pPr>
              <w:spacing w:line="360" w:lineRule="auto"/>
              <w:ind w:firstLine="420" w:firstLineChars="200"/>
              <w:rPr>
                <w:rFonts w:hint="default"/>
                <w:lang w:val="en-US" w:eastAsia="zh-CN"/>
              </w:rPr>
            </w:pPr>
            <w:r>
              <w:rPr>
                <w:rFonts w:hint="eastAsia"/>
                <w:lang w:val="en-US" w:eastAsia="zh-CN"/>
              </w:rPr>
              <w:t>6.Listen and write.</w:t>
            </w:r>
          </w:p>
          <w:p>
            <w:pPr>
              <w:spacing w:line="360" w:lineRule="auto"/>
              <w:rPr>
                <w:rFonts w:hint="eastAsia"/>
                <w:b/>
                <w:bCs/>
                <w:sz w:val="28"/>
                <w:szCs w:val="28"/>
              </w:rPr>
            </w:pPr>
            <w:r>
              <w:rPr>
                <w:b/>
                <w:bCs/>
                <w:sz w:val="28"/>
                <w:szCs w:val="28"/>
              </w:rPr>
              <w:t>Step</w:t>
            </w:r>
            <w:r>
              <w:rPr>
                <w:rFonts w:hint="eastAsia"/>
                <w:b/>
                <w:bCs/>
                <w:sz w:val="28"/>
                <w:szCs w:val="28"/>
              </w:rPr>
              <w:t>5 Summary</w:t>
            </w:r>
          </w:p>
          <w:p>
            <w:pPr>
              <w:spacing w:line="360" w:lineRule="auto"/>
              <w:ind w:firstLine="420" w:firstLineChars="200"/>
              <w:rPr>
                <w:rFonts w:hint="eastAsia"/>
              </w:rPr>
            </w:pPr>
            <w:r>
              <w:rPr>
                <w:rFonts w:hint="eastAsia"/>
              </w:rPr>
              <w:t>复习总结本节课学习的音标，进一步培养学生自然拼读的习惯和能力。</w:t>
            </w:r>
          </w:p>
          <w:p>
            <w:pPr>
              <w:spacing w:line="360" w:lineRule="auto"/>
              <w:rPr>
                <w:szCs w:val="24"/>
              </w:rPr>
            </w:pPr>
            <w:r>
              <w:rPr>
                <w:b/>
                <w:bCs/>
                <w:sz w:val="28"/>
                <w:szCs w:val="28"/>
              </w:rPr>
              <w:t>Step</w:t>
            </w:r>
            <w:r>
              <w:rPr>
                <w:rFonts w:hint="eastAsia"/>
                <w:b/>
                <w:bCs/>
                <w:sz w:val="28"/>
                <w:szCs w:val="28"/>
              </w:rPr>
              <w:t>6</w:t>
            </w:r>
            <w:r>
              <w:rPr>
                <w:rFonts w:hint="eastAsia"/>
                <w:b/>
                <w:sz w:val="28"/>
                <w:szCs w:val="28"/>
              </w:rPr>
              <w:t xml:space="preserve"> </w:t>
            </w:r>
            <w:r>
              <w:rPr>
                <w:b/>
                <w:sz w:val="28"/>
                <w:szCs w:val="28"/>
              </w:rPr>
              <w:t>Homework</w:t>
            </w:r>
          </w:p>
          <w:p>
            <w:pPr>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1.抄写今天学的单词4遍</w:t>
            </w:r>
          </w:p>
          <w:p>
            <w:pPr>
              <w:spacing w:line="360" w:lineRule="auto"/>
              <w:ind w:firstLine="420" w:firstLineChars="200"/>
              <w:rPr>
                <w:rFonts w:hint="eastAsia" w:ascii="宋体" w:hAnsi="宋体"/>
                <w:color w:val="000000"/>
                <w:kern w:val="0"/>
                <w:szCs w:val="21"/>
              </w:rPr>
            </w:pPr>
            <w:r>
              <w:rPr>
                <w:rFonts w:hint="eastAsia" w:ascii="宋体" w:hAnsi="宋体"/>
                <w:color w:val="000000"/>
                <w:kern w:val="0"/>
                <w:szCs w:val="21"/>
              </w:rPr>
              <w:t>2.预习 P8</w:t>
            </w:r>
          </w:p>
          <w:p>
            <w:pPr>
              <w:spacing w:line="360" w:lineRule="auto"/>
              <w:ind w:firstLine="420" w:firstLineChars="200"/>
              <w:rPr>
                <w:rFonts w:hint="eastAsia"/>
                <w:szCs w:val="24"/>
              </w:rPr>
            </w:pPr>
            <w:bookmarkStart w:id="0" w:name="_GoBack"/>
            <w:bookmarkEnd w:id="0"/>
            <w:r>
              <w:rPr>
                <w:rFonts w:hint="eastAsia" w:ascii="宋体" w:hAnsi="宋体"/>
                <w:color w:val="000000"/>
                <w:kern w:val="0"/>
                <w:szCs w:val="21"/>
              </w:rPr>
              <w:t>3.完成一起作业 APP的语音作业</w:t>
            </w:r>
            <w:r>
              <w:rPr>
                <w:szCs w:val="24"/>
              </w:rPr>
              <w:t xml:space="preserve">  </w:t>
            </w:r>
          </w:p>
        </w:tc>
        <w:tc>
          <w:tcPr>
            <w:tcW w:w="1225" w:type="dxa"/>
            <w:noWrap w:val="0"/>
            <w:vAlign w:val="center"/>
          </w:tcPr>
          <w:p>
            <w:pPr>
              <w:ind w:right="-250" w:rightChars="-119"/>
              <w:jc w:val="both"/>
              <w:rPr>
                <w:rFonts w:hint="eastAsia"/>
                <w:b/>
                <w:bCs/>
                <w:sz w:val="24"/>
                <w:szCs w:val="24"/>
              </w:rPr>
            </w:pPr>
            <w:r>
              <w:rPr>
                <w:rFonts w:hint="eastAsia"/>
                <w:b/>
                <w:bCs/>
                <w:sz w:val="24"/>
                <w:szCs w:val="24"/>
              </w:rPr>
              <w:t>反思修改：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732" w:type="dxa"/>
            <w:vMerge w:val="continue"/>
            <w:noWrap w:val="0"/>
            <w:vAlign w:val="center"/>
          </w:tcPr>
          <w:p/>
        </w:tc>
        <w:tc>
          <w:tcPr>
            <w:tcW w:w="8448" w:type="dxa"/>
            <w:gridSpan w:val="3"/>
            <w:vMerge w:val="continue"/>
            <w:noWrap w:val="0"/>
            <w:vAlign w:val="top"/>
          </w:tcPr>
          <w:p/>
        </w:tc>
        <w:tc>
          <w:tcPr>
            <w:tcW w:w="1225" w:type="dxa"/>
            <w:noWrap w:val="0"/>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32" w:type="dxa"/>
            <w:noWrap w:val="0"/>
            <w:vAlign w:val="center"/>
          </w:tcPr>
          <w:p>
            <w:pPr>
              <w:rPr>
                <w:rFonts w:hint="eastAsia"/>
                <w:sz w:val="24"/>
                <w:szCs w:val="24"/>
              </w:rPr>
            </w:pPr>
            <w:r>
              <w:rPr>
                <w:rFonts w:hint="eastAsia"/>
                <w:sz w:val="24"/>
                <w:szCs w:val="24"/>
              </w:rPr>
              <w:t>板书</w:t>
            </w:r>
          </w:p>
          <w:p>
            <w:pPr>
              <w:jc w:val="center"/>
              <w:rPr>
                <w:rFonts w:hint="eastAsia"/>
                <w:sz w:val="24"/>
                <w:szCs w:val="24"/>
              </w:rPr>
            </w:pPr>
            <w:r>
              <w:rPr>
                <w:rFonts w:hint="eastAsia"/>
                <w:sz w:val="24"/>
                <w:szCs w:val="24"/>
              </w:rPr>
              <w:t>设计</w:t>
            </w:r>
          </w:p>
        </w:tc>
        <w:tc>
          <w:tcPr>
            <w:tcW w:w="9673" w:type="dxa"/>
            <w:gridSpan w:val="4"/>
            <w:noWrap w:val="0"/>
            <w:vAlign w:val="top"/>
          </w:tcPr>
          <w:p>
            <w:pPr>
              <w:spacing w:line="360" w:lineRule="auto"/>
              <w:ind w:firstLine="2625" w:firstLineChars="1250"/>
              <w:rPr>
                <w:rFonts w:hint="eastAsia"/>
              </w:rPr>
            </w:pPr>
            <w:r>
              <w:rPr>
                <w:rFonts w:hint="eastAsia"/>
              </w:rPr>
              <w:t xml:space="preserve">Unit 1 </w:t>
            </w:r>
            <w:r>
              <w:t>Welcome back to school!</w:t>
            </w:r>
          </w:p>
          <w:p>
            <w:pPr>
              <w:spacing w:line="360" w:lineRule="auto"/>
              <w:ind w:firstLine="1785" w:firstLineChars="850"/>
              <w:rPr>
                <w:szCs w:val="24"/>
              </w:rPr>
            </w:pPr>
            <w:r>
              <w:rPr>
                <w:rFonts w:hint="eastAsia"/>
                <w:szCs w:val="24"/>
              </w:rPr>
              <w:t xml:space="preserve"> cat  </w:t>
            </w:r>
            <w:r>
              <w:rPr>
                <w:szCs w:val="24"/>
              </w:rPr>
              <w:t>/k/-/æ/-/t/  /kæt/</w:t>
            </w:r>
          </w:p>
          <w:p>
            <w:pPr>
              <w:spacing w:line="360" w:lineRule="auto"/>
              <w:ind w:firstLine="1680" w:firstLineChars="800"/>
              <w:rPr>
                <w:szCs w:val="24"/>
              </w:rPr>
            </w:pPr>
            <w:r>
              <w:rPr>
                <w:rFonts w:hint="eastAsia"/>
                <w:szCs w:val="24"/>
              </w:rPr>
              <w:t xml:space="preserve">  bag   </w:t>
            </w:r>
            <w:r>
              <w:rPr>
                <w:szCs w:val="24"/>
              </w:rPr>
              <w:t xml:space="preserve">/b/-/æ/-/g/   /bæg/ </w:t>
            </w:r>
          </w:p>
          <w:p>
            <w:pPr>
              <w:spacing w:line="360" w:lineRule="auto"/>
              <w:ind w:firstLine="1575" w:firstLineChars="750"/>
              <w:rPr>
                <w:rFonts w:hint="eastAsia"/>
                <w:szCs w:val="24"/>
              </w:rPr>
            </w:pPr>
            <w:r>
              <w:rPr>
                <w:rFonts w:hint="eastAsia"/>
                <w:szCs w:val="24"/>
              </w:rPr>
              <w:t xml:space="preserve">   dad   </w:t>
            </w:r>
            <w:r>
              <w:rPr>
                <w:szCs w:val="24"/>
              </w:rPr>
              <w:t>/d/-/æ/-/d/   /dæd/</w:t>
            </w:r>
            <w:r>
              <w:rPr>
                <w:rFonts w:hint="eastAsia"/>
                <w:szCs w:val="24"/>
              </w:rPr>
              <w:t xml:space="preserve">    </w:t>
            </w:r>
          </w:p>
          <w:p>
            <w:pPr>
              <w:spacing w:line="360" w:lineRule="auto"/>
              <w:ind w:firstLine="1575" w:firstLineChars="750"/>
              <w:rPr>
                <w:szCs w:val="24"/>
              </w:rPr>
            </w:pPr>
            <w:r>
              <w:rPr>
                <w:rFonts w:hint="eastAsia"/>
                <w:szCs w:val="24"/>
              </w:rPr>
              <w:t xml:space="preserve">   hand  </w:t>
            </w:r>
            <w:r>
              <w:rPr>
                <w:szCs w:val="24"/>
              </w:rPr>
              <w:t xml:space="preserve">/h/-/æ/-/n/-/d/    /hænd/ </w:t>
            </w:r>
            <w:r>
              <w:rPr>
                <w:rFonts w:hint="eastAsia"/>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732" w:type="dxa"/>
            <w:noWrap w:val="0"/>
            <w:vAlign w:val="center"/>
          </w:tcPr>
          <w:p>
            <w:pPr>
              <w:jc w:val="center"/>
              <w:rPr>
                <w:rFonts w:hint="eastAsia"/>
                <w:sz w:val="24"/>
                <w:szCs w:val="24"/>
              </w:rPr>
            </w:pPr>
            <w:r>
              <w:rPr>
                <w:rFonts w:hint="eastAsia"/>
                <w:sz w:val="24"/>
                <w:szCs w:val="24"/>
              </w:rPr>
              <w:t>反思</w:t>
            </w:r>
          </w:p>
          <w:p>
            <w:pPr>
              <w:jc w:val="center"/>
              <w:rPr>
                <w:rFonts w:hint="eastAsia"/>
                <w:sz w:val="24"/>
                <w:szCs w:val="24"/>
              </w:rPr>
            </w:pPr>
            <w:r>
              <w:rPr>
                <w:rFonts w:hint="eastAsia"/>
                <w:sz w:val="24"/>
                <w:szCs w:val="24"/>
              </w:rPr>
              <w:t>总结</w:t>
            </w:r>
          </w:p>
        </w:tc>
        <w:tc>
          <w:tcPr>
            <w:tcW w:w="9673" w:type="dxa"/>
            <w:gridSpan w:val="4"/>
            <w:noWrap w:val="0"/>
            <w:vAlign w:val="top"/>
          </w:tcPr>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466E"/>
    <w:multiLevelType w:val="multilevel"/>
    <w:tmpl w:val="0DDB466E"/>
    <w:lvl w:ilvl="0" w:tentative="0">
      <w:start w:val="1"/>
      <w:numFmt w:val="decimal"/>
      <w:lvlText w:val="%1."/>
      <w:lvlJc w:val="left"/>
      <w:pPr>
        <w:ind w:left="1350" w:hanging="360"/>
      </w:pPr>
      <w:rPr>
        <w:rFonts w:hint="default"/>
      </w:rPr>
    </w:lvl>
    <w:lvl w:ilvl="1" w:tentative="0">
      <w:start w:val="1"/>
      <w:numFmt w:val="lowerLetter"/>
      <w:lvlText w:val="%2)"/>
      <w:lvlJc w:val="left"/>
      <w:pPr>
        <w:ind w:left="1830" w:hanging="420"/>
      </w:pPr>
    </w:lvl>
    <w:lvl w:ilvl="2" w:tentative="0">
      <w:start w:val="1"/>
      <w:numFmt w:val="lowerRoman"/>
      <w:lvlText w:val="%3."/>
      <w:lvlJc w:val="right"/>
      <w:pPr>
        <w:ind w:left="2250" w:hanging="420"/>
      </w:pPr>
    </w:lvl>
    <w:lvl w:ilvl="3" w:tentative="0">
      <w:start w:val="1"/>
      <w:numFmt w:val="decimal"/>
      <w:lvlText w:val="%4."/>
      <w:lvlJc w:val="left"/>
      <w:pPr>
        <w:ind w:left="2670" w:hanging="420"/>
      </w:pPr>
    </w:lvl>
    <w:lvl w:ilvl="4" w:tentative="0">
      <w:start w:val="1"/>
      <w:numFmt w:val="lowerLetter"/>
      <w:lvlText w:val="%5)"/>
      <w:lvlJc w:val="left"/>
      <w:pPr>
        <w:ind w:left="3090" w:hanging="420"/>
      </w:pPr>
    </w:lvl>
    <w:lvl w:ilvl="5" w:tentative="0">
      <w:start w:val="1"/>
      <w:numFmt w:val="lowerRoman"/>
      <w:lvlText w:val="%6."/>
      <w:lvlJc w:val="right"/>
      <w:pPr>
        <w:ind w:left="3510" w:hanging="420"/>
      </w:pPr>
    </w:lvl>
    <w:lvl w:ilvl="6" w:tentative="0">
      <w:start w:val="1"/>
      <w:numFmt w:val="decimal"/>
      <w:lvlText w:val="%7."/>
      <w:lvlJc w:val="left"/>
      <w:pPr>
        <w:ind w:left="3930" w:hanging="420"/>
      </w:pPr>
    </w:lvl>
    <w:lvl w:ilvl="7" w:tentative="0">
      <w:start w:val="1"/>
      <w:numFmt w:val="lowerLetter"/>
      <w:lvlText w:val="%8)"/>
      <w:lvlJc w:val="left"/>
      <w:pPr>
        <w:ind w:left="4350" w:hanging="420"/>
      </w:pPr>
    </w:lvl>
    <w:lvl w:ilvl="8" w:tentative="0">
      <w:start w:val="1"/>
      <w:numFmt w:val="lowerRoman"/>
      <w:lvlText w:val="%9."/>
      <w:lvlJc w:val="righ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D3CD4"/>
    <w:rsid w:val="2AA07935"/>
    <w:rsid w:val="4ECD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2019-02-18T04:42:00Z</dcterms:created>
  <dc:creator>√ め♡binξ  ゝ</dc:creator>
  <cp:lastModifiedBy>Administrator</cp:lastModifiedBy>
  <dcterms:modified xsi:type="dcterms:W3CDTF">2020-11-22T12:32:33Z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