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207" w:type="dxa"/>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851"/>
        <w:gridCol w:w="1417"/>
        <w:gridCol w:w="851"/>
        <w:gridCol w:w="892"/>
        <w:gridCol w:w="242"/>
        <w:gridCol w:w="141"/>
        <w:gridCol w:w="851"/>
        <w:gridCol w:w="25"/>
        <w:gridCol w:w="825"/>
        <w:gridCol w:w="709"/>
        <w:gridCol w:w="567"/>
        <w:gridCol w:w="284"/>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b/>
                <w:sz w:val="28"/>
                <w:szCs w:val="28"/>
              </w:rPr>
            </w:pPr>
            <w:r>
              <w:rPr>
                <w:rFonts w:hint="eastAsia"/>
                <w:b/>
                <w:sz w:val="28"/>
                <w:szCs w:val="28"/>
              </w:rPr>
              <w:t>学校</w:t>
            </w:r>
          </w:p>
        </w:tc>
        <w:tc>
          <w:tcPr>
            <w:tcW w:w="2268" w:type="dxa"/>
            <w:gridSpan w:val="2"/>
          </w:tcPr>
          <w:p>
            <w:pPr>
              <w:rPr>
                <w:sz w:val="28"/>
                <w:szCs w:val="28"/>
              </w:rPr>
            </w:pPr>
            <w:r>
              <w:rPr>
                <w:rFonts w:hint="eastAsia"/>
                <w:sz w:val="28"/>
                <w:szCs w:val="28"/>
              </w:rPr>
              <w:t>卓然小学</w:t>
            </w:r>
          </w:p>
        </w:tc>
        <w:tc>
          <w:tcPr>
            <w:tcW w:w="851" w:type="dxa"/>
          </w:tcPr>
          <w:p>
            <w:pPr>
              <w:rPr>
                <w:b/>
                <w:sz w:val="28"/>
                <w:szCs w:val="28"/>
              </w:rPr>
            </w:pPr>
            <w:r>
              <w:rPr>
                <w:rFonts w:hint="eastAsia"/>
                <w:b/>
                <w:sz w:val="28"/>
                <w:szCs w:val="28"/>
              </w:rPr>
              <w:t>学科</w:t>
            </w:r>
          </w:p>
        </w:tc>
        <w:tc>
          <w:tcPr>
            <w:tcW w:w="1275" w:type="dxa"/>
            <w:gridSpan w:val="3"/>
          </w:tcPr>
          <w:p>
            <w:pPr>
              <w:rPr>
                <w:sz w:val="28"/>
                <w:szCs w:val="28"/>
              </w:rPr>
            </w:pPr>
            <w:r>
              <w:rPr>
                <w:rFonts w:hint="eastAsia"/>
                <w:sz w:val="28"/>
                <w:szCs w:val="28"/>
              </w:rPr>
              <w:t>科学</w:t>
            </w:r>
          </w:p>
        </w:tc>
        <w:tc>
          <w:tcPr>
            <w:tcW w:w="851" w:type="dxa"/>
          </w:tcPr>
          <w:p>
            <w:pPr>
              <w:rPr>
                <w:b/>
                <w:sz w:val="28"/>
                <w:szCs w:val="28"/>
              </w:rPr>
            </w:pPr>
            <w:r>
              <w:rPr>
                <w:rFonts w:hint="eastAsia"/>
                <w:b/>
                <w:sz w:val="28"/>
                <w:szCs w:val="28"/>
              </w:rPr>
              <w:t>班级</w:t>
            </w:r>
          </w:p>
        </w:tc>
        <w:tc>
          <w:tcPr>
            <w:tcW w:w="1559" w:type="dxa"/>
            <w:gridSpan w:val="3"/>
          </w:tcPr>
          <w:p>
            <w:pPr>
              <w:rPr>
                <w:sz w:val="28"/>
                <w:szCs w:val="28"/>
              </w:rPr>
            </w:pPr>
          </w:p>
        </w:tc>
        <w:tc>
          <w:tcPr>
            <w:tcW w:w="851" w:type="dxa"/>
            <w:gridSpan w:val="2"/>
          </w:tcPr>
          <w:p>
            <w:pPr>
              <w:rPr>
                <w:b/>
                <w:sz w:val="28"/>
                <w:szCs w:val="28"/>
              </w:rPr>
            </w:pPr>
            <w:r>
              <w:rPr>
                <w:rFonts w:hint="eastAsia"/>
                <w:b/>
                <w:sz w:val="28"/>
                <w:szCs w:val="28"/>
              </w:rPr>
              <w:t>执教</w:t>
            </w:r>
          </w:p>
        </w:tc>
        <w:tc>
          <w:tcPr>
            <w:tcW w:w="1701" w:type="dxa"/>
          </w:tcPr>
          <w:p>
            <w:pPr>
              <w:rPr>
                <w:rFonts w:hint="eastAsia" w:eastAsiaTheme="minorEastAsia"/>
                <w:sz w:val="28"/>
                <w:szCs w:val="28"/>
                <w:lang w:val="en-US" w:eastAsia="zh-CN"/>
              </w:rPr>
            </w:pPr>
            <w:r>
              <w:rPr>
                <w:rFonts w:hint="eastAsia"/>
                <w:sz w:val="28"/>
                <w:szCs w:val="28"/>
                <w:lang w:val="en-US" w:eastAsia="zh-CN"/>
              </w:rPr>
              <w:t>贾金生</w:t>
            </w: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b/>
                <w:sz w:val="28"/>
                <w:szCs w:val="28"/>
              </w:rPr>
            </w:pPr>
            <w:r>
              <w:rPr>
                <w:rFonts w:hint="eastAsia"/>
                <w:b/>
                <w:sz w:val="28"/>
                <w:szCs w:val="28"/>
              </w:rPr>
              <w:t>课题</w:t>
            </w:r>
          </w:p>
        </w:tc>
        <w:tc>
          <w:tcPr>
            <w:tcW w:w="9356" w:type="dxa"/>
            <w:gridSpan w:val="13"/>
          </w:tcPr>
          <w:p>
            <w:pPr>
              <w:rPr>
                <w:sz w:val="28"/>
                <w:szCs w:val="28"/>
              </w:rPr>
            </w:pPr>
            <w:r>
              <w:rPr>
                <w:rFonts w:hint="eastAsia" w:ascii="宋体" w:hAnsi="宋体"/>
                <w:b/>
                <w:color w:val="000000"/>
                <w:sz w:val="30"/>
                <w:szCs w:val="30"/>
              </w:rPr>
              <w:t>土壤中有什么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b/>
                <w:sz w:val="28"/>
                <w:szCs w:val="28"/>
              </w:rPr>
            </w:pPr>
            <w:r>
              <w:rPr>
                <w:rFonts w:hint="eastAsia"/>
                <w:b/>
                <w:sz w:val="28"/>
                <w:szCs w:val="28"/>
              </w:rPr>
              <w:t>课型</w:t>
            </w:r>
          </w:p>
        </w:tc>
        <w:tc>
          <w:tcPr>
            <w:tcW w:w="2268" w:type="dxa"/>
            <w:gridSpan w:val="2"/>
          </w:tcPr>
          <w:p>
            <w:pPr>
              <w:rPr>
                <w:rFonts w:hint="eastAsia" w:eastAsiaTheme="minorEastAsia"/>
                <w:sz w:val="28"/>
                <w:szCs w:val="28"/>
                <w:lang w:val="en-US" w:eastAsia="zh-CN"/>
              </w:rPr>
            </w:pPr>
            <w:r>
              <w:rPr>
                <w:rFonts w:hint="eastAsia"/>
                <w:sz w:val="28"/>
                <w:szCs w:val="28"/>
                <w:lang w:val="en-US" w:eastAsia="zh-CN"/>
              </w:rPr>
              <w:t>新授</w:t>
            </w:r>
          </w:p>
        </w:tc>
        <w:tc>
          <w:tcPr>
            <w:tcW w:w="851" w:type="dxa"/>
          </w:tcPr>
          <w:p>
            <w:pPr>
              <w:rPr>
                <w:b/>
                <w:sz w:val="28"/>
                <w:szCs w:val="28"/>
              </w:rPr>
            </w:pPr>
            <w:r>
              <w:rPr>
                <w:rFonts w:hint="eastAsia"/>
                <w:b/>
                <w:sz w:val="28"/>
                <w:szCs w:val="28"/>
              </w:rPr>
              <w:t>课时</w:t>
            </w:r>
          </w:p>
        </w:tc>
        <w:tc>
          <w:tcPr>
            <w:tcW w:w="2151" w:type="dxa"/>
            <w:gridSpan w:val="5"/>
          </w:tcPr>
          <w:p>
            <w:pPr>
              <w:rPr>
                <w:sz w:val="28"/>
                <w:szCs w:val="28"/>
              </w:rPr>
            </w:pPr>
            <w:r>
              <w:rPr>
                <w:rFonts w:hint="eastAsia"/>
                <w:sz w:val="28"/>
                <w:szCs w:val="28"/>
              </w:rPr>
              <w:t>第   课时</w:t>
            </w:r>
          </w:p>
        </w:tc>
        <w:tc>
          <w:tcPr>
            <w:tcW w:w="825" w:type="dxa"/>
          </w:tcPr>
          <w:p>
            <w:pPr>
              <w:rPr>
                <w:b/>
                <w:sz w:val="28"/>
                <w:szCs w:val="28"/>
              </w:rPr>
            </w:pPr>
            <w:r>
              <w:rPr>
                <w:rFonts w:hint="eastAsia"/>
                <w:b/>
                <w:sz w:val="28"/>
                <w:szCs w:val="28"/>
              </w:rPr>
              <w:t>日期</w:t>
            </w:r>
          </w:p>
        </w:tc>
        <w:tc>
          <w:tcPr>
            <w:tcW w:w="3261" w:type="dxa"/>
            <w:gridSpan w:val="4"/>
          </w:tcPr>
          <w:p>
            <w:pPr>
              <w:rPr>
                <w:sz w:val="28"/>
                <w:szCs w:val="28"/>
              </w:rPr>
            </w:pPr>
            <w:r>
              <w:rPr>
                <w:rFonts w:hint="eastAsia"/>
                <w:sz w:val="28"/>
                <w:szCs w:val="28"/>
              </w:rPr>
              <w:t>第  1</w:t>
            </w:r>
            <w:r>
              <w:rPr>
                <w:rFonts w:hint="eastAsia"/>
                <w:sz w:val="28"/>
                <w:szCs w:val="28"/>
                <w:lang w:val="en-US" w:eastAsia="zh-CN"/>
              </w:rPr>
              <w:t>3</w:t>
            </w:r>
            <w:r>
              <w:rPr>
                <w:rFonts w:hint="eastAsia"/>
                <w:sz w:val="28"/>
                <w:szCs w:val="28"/>
              </w:rPr>
              <w:t xml:space="preserve"> 周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8" w:hRule="atLeast"/>
        </w:trPr>
        <w:tc>
          <w:tcPr>
            <w:tcW w:w="10207" w:type="dxa"/>
            <w:gridSpan w:val="14"/>
          </w:tcPr>
          <w:p>
            <w:pPr>
              <w:jc w:val="center"/>
              <w:rPr>
                <w:sz w:val="28"/>
                <w:szCs w:val="28"/>
              </w:rPr>
            </w:pPr>
            <w:r>
              <w:rPr>
                <w:rFonts w:hint="eastAsia"/>
                <w:b/>
                <w:sz w:val="28"/>
                <w:szCs w:val="28"/>
              </w:rPr>
              <w:t>一、学生基础分析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7" w:type="dxa"/>
            <w:gridSpan w:val="14"/>
            <w:vAlign w:val="center"/>
          </w:tcPr>
          <w:p>
            <w:pPr>
              <w:rPr>
                <w:b/>
                <w:sz w:val="24"/>
                <w:szCs w:val="24"/>
              </w:rPr>
            </w:pPr>
            <w:r>
              <w:rPr>
                <w:rFonts w:hint="eastAsia"/>
                <w:b/>
                <w:sz w:val="24"/>
                <w:szCs w:val="24"/>
              </w:rPr>
              <w:t>1. 教材分析：</w:t>
            </w:r>
          </w:p>
          <w:p>
            <w:pPr>
              <w:spacing w:line="440" w:lineRule="exact"/>
              <w:ind w:firstLine="480" w:firstLineChars="200"/>
              <w:rPr>
                <w:sz w:val="24"/>
                <w:szCs w:val="24"/>
              </w:rPr>
            </w:pPr>
            <w:r>
              <w:rPr>
                <w:rFonts w:hint="eastAsia" w:ascii="宋体" w:hAnsi="宋体"/>
                <w:color w:val="000000"/>
                <w:sz w:val="24"/>
                <w:szCs w:val="24"/>
              </w:rPr>
              <w:t>《土壤中有什么》是教科版五年级上册《地球表面及其变化》单元的第四课，具有承上启下的作用。一方面验证土壤来源于岩石的风化物及生物的作用。另一方面</w:t>
            </w:r>
            <w:r>
              <w:rPr>
                <w:rFonts w:ascii="宋体" w:hAnsi="宋体"/>
                <w:color w:val="000000"/>
                <w:sz w:val="24"/>
                <w:szCs w:val="24"/>
              </w:rPr>
              <w:t>，</w:t>
            </w:r>
            <w:r>
              <w:rPr>
                <w:rFonts w:hint="eastAsia" w:ascii="宋体" w:hAnsi="宋体"/>
                <w:color w:val="000000"/>
                <w:sz w:val="24"/>
                <w:szCs w:val="24"/>
              </w:rPr>
              <w:t>能使</w:t>
            </w:r>
            <w:r>
              <w:rPr>
                <w:rFonts w:ascii="宋体" w:hAnsi="宋体"/>
                <w:color w:val="000000"/>
                <w:sz w:val="24"/>
                <w:szCs w:val="24"/>
              </w:rPr>
              <w:t>学生对沉积现象和分层沉积有一定的认识，为下面几课的学习做些铺垫</w:t>
            </w:r>
            <w:r>
              <w:rPr>
                <w:rFonts w:hint="eastAsia" w:ascii="宋体" w:hAnsi="宋体"/>
                <w:color w:val="000000"/>
                <w:sz w:val="24"/>
                <w:szCs w:val="24"/>
              </w:rPr>
              <w:t>。教材第一部分“寻找土壤的成分”分</w:t>
            </w:r>
            <w:r>
              <w:rPr>
                <w:rFonts w:hint="eastAsia" w:ascii="宋体" w:hAnsi="宋体"/>
                <w:color w:val="000000"/>
                <w:sz w:val="24"/>
                <w:szCs w:val="24"/>
                <w:lang w:eastAsia="zh-CN"/>
              </w:rPr>
              <w:t>三</w:t>
            </w:r>
            <w:r>
              <w:rPr>
                <w:rFonts w:hint="eastAsia" w:ascii="宋体" w:hAnsi="宋体"/>
                <w:color w:val="000000"/>
                <w:sz w:val="24"/>
                <w:szCs w:val="24"/>
              </w:rPr>
              <w:t>步进行，观察新鲜的土壤、</w:t>
            </w:r>
            <w:r>
              <w:rPr>
                <w:rFonts w:hint="eastAsia" w:ascii="宋体" w:hAnsi="宋体"/>
                <w:color w:val="000000"/>
                <w:sz w:val="24"/>
                <w:szCs w:val="24"/>
                <w:lang w:eastAsia="zh-CN"/>
              </w:rPr>
              <w:t>干燥的土壤、</w:t>
            </w:r>
            <w:r>
              <w:rPr>
                <w:rFonts w:hint="eastAsia" w:ascii="宋体" w:hAnsi="宋体"/>
                <w:color w:val="000000"/>
                <w:sz w:val="24"/>
                <w:szCs w:val="24"/>
              </w:rPr>
              <w:t>土壤沉积实验。让学生明白土壤中有肉眼看得见的物质，也有肉眼看不见的物质，土壤是沙、小石子、黏土、腐殖质、水和空气等物质的混合物。教材第二部分“土壤和生命”通过一幅图生动地描述了土壤与生命的关系</w:t>
            </w:r>
            <w:r>
              <w:rPr>
                <w:rFonts w:hint="eastAsia" w:ascii="宋体" w:hAnsi="宋体" w:eastAsia="宋体" w:cs="宋体"/>
                <w:color w:val="000000"/>
                <w:sz w:val="24"/>
                <w:szCs w:val="24"/>
              </w:rPr>
              <w:t>。</w:t>
            </w:r>
          </w:p>
          <w:p>
            <w:pPr>
              <w:rPr>
                <w:b/>
                <w:sz w:val="24"/>
                <w:szCs w:val="24"/>
              </w:rPr>
            </w:pPr>
            <w:r>
              <w:rPr>
                <w:rFonts w:hint="eastAsia"/>
                <w:b/>
                <w:sz w:val="24"/>
                <w:szCs w:val="24"/>
              </w:rPr>
              <w:t>2. 学情分析：</w:t>
            </w:r>
          </w:p>
          <w:p>
            <w:pPr>
              <w:spacing w:line="440" w:lineRule="exact"/>
              <w:ind w:firstLine="600" w:firstLineChars="250"/>
              <w:rPr>
                <w:sz w:val="24"/>
                <w:szCs w:val="24"/>
              </w:rPr>
            </w:pPr>
            <w:r>
              <w:rPr>
                <w:rFonts w:hint="eastAsia" w:ascii="宋体" w:hAnsi="宋体" w:eastAsia="宋体" w:cs="宋体"/>
                <w:color w:val="000000"/>
                <w:sz w:val="24"/>
                <w:szCs w:val="24"/>
              </w:rPr>
              <w:t>土壤对于学生来说司空见惯，但是他们可能从来没有考虑过土壤从哪里来，更不会想到它来源于岩石。本课活动紧接着上一课的内容，重点指导学生观察分析土壤的成分。一方面是寻找土壤来源于岩石风化和生物作用的证据，另一方面是认识土壤对生命的意义。</w:t>
            </w:r>
          </w:p>
          <w:p>
            <w:pPr>
              <w:ind w:firstLine="360" w:firstLineChars="150"/>
              <w:rPr>
                <w:sz w:val="24"/>
                <w:szCs w:val="24"/>
              </w:rPr>
            </w:pPr>
          </w:p>
          <w:p>
            <w:pPr>
              <w:rPr>
                <w:b/>
                <w:sz w:val="24"/>
                <w:szCs w:val="24"/>
              </w:rPr>
            </w:pPr>
            <w:r>
              <w:rPr>
                <w:rFonts w:hint="eastAsia"/>
                <w:b/>
                <w:sz w:val="24"/>
                <w:szCs w:val="24"/>
              </w:rPr>
              <w:t>3. 学习重点：</w:t>
            </w:r>
          </w:p>
          <w:p>
            <w:pPr>
              <w:ind w:firstLine="480" w:firstLineChars="200"/>
              <w:rPr>
                <w:rFonts w:ascii="宋体" w:hAnsi="宋体"/>
                <w:color w:val="000000"/>
                <w:sz w:val="24"/>
              </w:rPr>
            </w:pPr>
            <w:r>
              <w:rPr>
                <w:rFonts w:hint="eastAsia" w:ascii="宋体" w:hAnsi="宋体"/>
                <w:color w:val="000000"/>
                <w:sz w:val="24"/>
              </w:rPr>
              <w:t>通过观察和实验寻找土壤的成分</w:t>
            </w:r>
          </w:p>
          <w:p>
            <w:pPr>
              <w:rPr>
                <w:b/>
                <w:sz w:val="24"/>
                <w:szCs w:val="24"/>
              </w:rPr>
            </w:pPr>
            <w:r>
              <w:rPr>
                <w:rFonts w:hint="eastAsia"/>
                <w:b/>
                <w:sz w:val="24"/>
                <w:szCs w:val="24"/>
              </w:rPr>
              <w:t>4. 学习难点：</w:t>
            </w:r>
          </w:p>
          <w:p>
            <w:pPr>
              <w:ind w:firstLine="480" w:firstLineChars="200"/>
              <w:rPr>
                <w:rFonts w:ascii="宋体" w:hAnsi="宋体"/>
                <w:color w:val="000000"/>
                <w:sz w:val="24"/>
              </w:rPr>
            </w:pPr>
            <w:r>
              <w:rPr>
                <w:rFonts w:hint="eastAsia" w:ascii="宋体" w:hAnsi="宋体"/>
                <w:color w:val="000000"/>
                <w:sz w:val="24"/>
              </w:rPr>
              <w:t>认识到土壤对生命以及人类生产生活的重要意义</w:t>
            </w:r>
          </w:p>
          <w:p>
            <w:pPr>
              <w:rPr>
                <w:b/>
                <w:sz w:val="24"/>
                <w:szCs w:val="24"/>
              </w:rPr>
            </w:pPr>
            <w:r>
              <w:rPr>
                <w:rFonts w:hint="eastAsia"/>
                <w:b/>
                <w:sz w:val="24"/>
                <w:szCs w:val="24"/>
              </w:rPr>
              <w:t>5. 课程资源：</w:t>
            </w:r>
          </w:p>
          <w:p>
            <w:pPr>
              <w:widowControl/>
              <w:spacing w:line="360" w:lineRule="auto"/>
              <w:ind w:firstLine="360" w:firstLineChars="150"/>
              <w:jc w:val="left"/>
              <w:rPr>
                <w:rFonts w:ascii="宋体" w:cs="宋体"/>
                <w:bCs/>
                <w:color w:val="000000"/>
                <w:kern w:val="0"/>
                <w:sz w:val="24"/>
                <w:szCs w:val="24"/>
              </w:rPr>
            </w:pPr>
            <w:r>
              <w:rPr>
                <w:rFonts w:hint="eastAsia" w:ascii="宋体" w:hAnsi="宋体" w:cs="宋体"/>
                <w:color w:val="000000"/>
                <w:kern w:val="0"/>
                <w:sz w:val="24"/>
                <w:szCs w:val="24"/>
              </w:rPr>
              <w:t>分组材料：</w:t>
            </w:r>
            <w:r>
              <w:rPr>
                <w:rFonts w:hint="eastAsia" w:ascii="宋体" w:hAnsi="宋体" w:cs="宋体"/>
                <w:bCs/>
                <w:color w:val="000000"/>
                <w:kern w:val="0"/>
                <w:sz w:val="24"/>
                <w:szCs w:val="24"/>
              </w:rPr>
              <w:t>为学生准备新鲜的土</w:t>
            </w:r>
            <w:r>
              <w:rPr>
                <w:rFonts w:hint="eastAsia" w:ascii="宋体" w:hAnsi="宋体" w:cs="宋体"/>
                <w:bCs/>
                <w:kern w:val="0"/>
                <w:sz w:val="24"/>
                <w:szCs w:val="24"/>
              </w:rPr>
              <w:t>壤、</w:t>
            </w:r>
            <w:r>
              <w:rPr>
                <w:rFonts w:hint="eastAsia" w:ascii="宋体" w:hAnsi="宋体" w:cs="宋体"/>
                <w:bCs/>
                <w:color w:val="000000"/>
                <w:kern w:val="0"/>
                <w:sz w:val="24"/>
                <w:szCs w:val="24"/>
              </w:rPr>
              <w:t>白纸、放大镜、烧杯（装有清水）、一根筷子、放大镜、</w:t>
            </w:r>
            <w:r>
              <w:rPr>
                <w:rFonts w:hint="eastAsia" w:ascii="宋体" w:hAnsi="宋体" w:cs="宋体"/>
                <w:color w:val="000000"/>
                <w:kern w:val="0"/>
                <w:sz w:val="24"/>
                <w:szCs w:val="24"/>
              </w:rPr>
              <w:t>实验单</w:t>
            </w:r>
            <w:r>
              <w:rPr>
                <w:rFonts w:hint="eastAsia" w:ascii="宋体" w:hAnsi="宋体" w:cs="宋体"/>
                <w:bCs/>
                <w:color w:val="000000"/>
                <w:kern w:val="0"/>
                <w:sz w:val="24"/>
                <w:szCs w:val="24"/>
              </w:rPr>
              <w:t>等。</w:t>
            </w:r>
          </w:p>
          <w:p>
            <w:pPr>
              <w:widowControl/>
              <w:spacing w:line="360" w:lineRule="auto"/>
              <w:ind w:firstLine="360" w:firstLineChars="150"/>
              <w:jc w:val="left"/>
              <w:rPr>
                <w:rFonts w:hint="default" w:eastAsiaTheme="minorEastAsia"/>
                <w:sz w:val="24"/>
                <w:szCs w:val="24"/>
                <w:lang w:val="en-US" w:eastAsia="zh-CN"/>
              </w:rPr>
            </w:pPr>
            <w:r>
              <w:rPr>
                <w:rFonts w:hint="eastAsia" w:ascii="宋体" w:hAnsi="宋体" w:cs="宋体"/>
                <w:color w:val="000000"/>
                <w:kern w:val="0"/>
                <w:sz w:val="24"/>
                <w:szCs w:val="24"/>
              </w:rPr>
              <w:t>演示材料：</w:t>
            </w:r>
            <w:r>
              <w:rPr>
                <w:rFonts w:hint="eastAsia"/>
                <w:sz w:val="24"/>
                <w:szCs w:val="24"/>
                <w:lang w:val="en-US" w:eastAsia="zh-CN"/>
              </w:rPr>
              <w:t>PPT、视频、</w:t>
            </w:r>
            <w:r>
              <w:rPr>
                <w:rFonts w:hint="eastAsia" w:ascii="宋体" w:hAnsi="宋体" w:cs="宋体"/>
                <w:color w:val="000000"/>
                <w:kern w:val="0"/>
                <w:sz w:val="24"/>
                <w:szCs w:val="24"/>
              </w:rPr>
              <w:t>事先做好的沉积实验等。　　</w:t>
            </w:r>
          </w:p>
          <w:p>
            <w:pP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4862" w:type="dxa"/>
            <w:gridSpan w:val="5"/>
            <w:vAlign w:val="center"/>
          </w:tcPr>
          <w:p>
            <w:pPr>
              <w:rPr>
                <w:b/>
                <w:sz w:val="24"/>
                <w:szCs w:val="24"/>
              </w:rPr>
            </w:pPr>
            <w:r>
              <w:rPr>
                <w:rFonts w:hint="eastAsia"/>
                <w:b/>
                <w:sz w:val="28"/>
                <w:szCs w:val="28"/>
              </w:rPr>
              <w:t>二、关键能力目标</w:t>
            </w:r>
          </w:p>
        </w:tc>
        <w:tc>
          <w:tcPr>
            <w:tcW w:w="5345" w:type="dxa"/>
            <w:gridSpan w:val="9"/>
            <w:vAlign w:val="center"/>
          </w:tcPr>
          <w:p>
            <w:pPr>
              <w:rPr>
                <w:b/>
                <w:sz w:val="28"/>
                <w:szCs w:val="28"/>
              </w:rPr>
            </w:pPr>
            <w:r>
              <w:rPr>
                <w:rFonts w:hint="eastAsia"/>
                <w:b/>
                <w:sz w:val="28"/>
                <w:szCs w:val="28"/>
              </w:rPr>
              <w:t>三、教学决策</w:t>
            </w:r>
            <w:r>
              <w:rPr>
                <w:rFonts w:hint="eastAsia"/>
                <w:sz w:val="24"/>
                <w:szCs w:val="24"/>
              </w:rPr>
              <w:t>（通过……形成、建构、培育……）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trPr>
        <w:tc>
          <w:tcPr>
            <w:tcW w:w="4862" w:type="dxa"/>
            <w:gridSpan w:val="5"/>
            <w:vAlign w:val="center"/>
          </w:tcPr>
          <w:p>
            <w:pPr>
              <w:jc w:val="left"/>
              <w:rPr>
                <w:sz w:val="24"/>
                <w:szCs w:val="24"/>
              </w:rPr>
            </w:pPr>
            <w:r>
              <w:rPr>
                <w:rFonts w:hint="eastAsia"/>
                <w:sz w:val="24"/>
                <w:szCs w:val="24"/>
                <w:lang w:val="en-US" w:eastAsia="zh-CN"/>
              </w:rPr>
              <w:t>1.</w:t>
            </w:r>
            <w:r>
              <w:rPr>
                <w:rFonts w:hint="eastAsia"/>
                <w:sz w:val="24"/>
                <w:szCs w:val="24"/>
              </w:rPr>
              <w:t>学生</w:t>
            </w:r>
            <w:r>
              <w:rPr>
                <w:rFonts w:hint="eastAsia"/>
                <w:sz w:val="24"/>
                <w:szCs w:val="24"/>
                <w:lang w:eastAsia="zh-CN"/>
              </w:rPr>
              <w:t>明白</w:t>
            </w:r>
            <w:r>
              <w:rPr>
                <w:rFonts w:hint="eastAsia" w:ascii="宋体" w:hAnsi="宋体"/>
                <w:color w:val="000000"/>
                <w:sz w:val="24"/>
              </w:rPr>
              <w:t>外力的风化作用和生物的作用会使岩石最终变成土壤</w:t>
            </w:r>
          </w:p>
        </w:tc>
        <w:tc>
          <w:tcPr>
            <w:tcW w:w="5345" w:type="dxa"/>
            <w:gridSpan w:val="9"/>
            <w:vAlign w:val="center"/>
          </w:tcPr>
          <w:p>
            <w:pPr>
              <w:rPr>
                <w:rFonts w:hint="eastAsia" w:eastAsiaTheme="minorEastAsia"/>
                <w:sz w:val="24"/>
                <w:szCs w:val="24"/>
                <w:lang w:eastAsia="zh-CN"/>
              </w:rPr>
            </w:pPr>
            <w:r>
              <w:rPr>
                <w:rFonts w:hint="eastAsia"/>
                <w:sz w:val="24"/>
                <w:szCs w:val="24"/>
                <w:lang w:eastAsia="zh-CN"/>
              </w:rPr>
              <w:t>通过观看岩石变成土壤的视频，构建学生历史观，明白土壤的演变历史。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2" w:hRule="atLeast"/>
        </w:trPr>
        <w:tc>
          <w:tcPr>
            <w:tcW w:w="4862" w:type="dxa"/>
            <w:gridSpan w:val="5"/>
            <w:vAlign w:val="center"/>
          </w:tcPr>
          <w:p>
            <w:pPr>
              <w:spacing w:line="300" w:lineRule="auto"/>
              <w:rPr>
                <w:sz w:val="24"/>
              </w:rPr>
            </w:pPr>
            <w:r>
              <w:rPr>
                <w:rFonts w:hint="eastAsia"/>
                <w:sz w:val="24"/>
                <w:szCs w:val="24"/>
                <w:lang w:val="en-US" w:eastAsia="zh-CN"/>
              </w:rPr>
              <w:t>2.</w:t>
            </w:r>
            <w:r>
              <w:rPr>
                <w:rFonts w:hint="eastAsia"/>
                <w:sz w:val="24"/>
                <w:szCs w:val="24"/>
              </w:rPr>
              <w:t>学生</w:t>
            </w:r>
            <w:r>
              <w:rPr>
                <w:rFonts w:hint="eastAsia"/>
                <w:sz w:val="24"/>
              </w:rPr>
              <w:t>了解</w:t>
            </w:r>
            <w:r>
              <w:rPr>
                <w:rFonts w:hint="eastAsia" w:ascii="宋体" w:hAnsi="宋体"/>
                <w:color w:val="000000"/>
                <w:sz w:val="24"/>
              </w:rPr>
              <w:t>土壤包含岩石风化而成的大小不同颗粒（小石子、沙、黏土）、动物、植物的残留物，以及腐殖质、水和空气等。</w:t>
            </w:r>
          </w:p>
          <w:p>
            <w:pPr>
              <w:jc w:val="left"/>
              <w:rPr>
                <w:sz w:val="24"/>
                <w:szCs w:val="24"/>
              </w:rPr>
            </w:pPr>
          </w:p>
        </w:tc>
        <w:tc>
          <w:tcPr>
            <w:tcW w:w="5345" w:type="dxa"/>
            <w:gridSpan w:val="9"/>
            <w:vAlign w:val="center"/>
          </w:tcPr>
          <w:p>
            <w:pPr>
              <w:rPr>
                <w:rFonts w:hint="eastAsia" w:eastAsiaTheme="minorEastAsia"/>
                <w:sz w:val="24"/>
                <w:szCs w:val="24"/>
                <w:lang w:eastAsia="zh-CN"/>
              </w:rPr>
            </w:pPr>
            <w:r>
              <w:rPr>
                <w:rFonts w:hint="eastAsia"/>
                <w:sz w:val="24"/>
                <w:szCs w:val="24"/>
                <w:lang w:eastAsia="zh-CN"/>
              </w:rPr>
              <w:t>通过对土壤进行肉眼观察、显微镜观察和放入水中进行分层的实验，培养学生科学实验和观察的能力，端正科学态度，和实验检验真理的科学精神。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trPr>
        <w:tc>
          <w:tcPr>
            <w:tcW w:w="4862" w:type="dxa"/>
            <w:gridSpan w:val="5"/>
            <w:vAlign w:val="center"/>
          </w:tcPr>
          <w:p>
            <w:pPr>
              <w:jc w:val="left"/>
              <w:rPr>
                <w:rFonts w:hint="default" w:eastAsiaTheme="minorEastAsia"/>
                <w:sz w:val="24"/>
                <w:szCs w:val="24"/>
                <w:lang w:val="en-US" w:eastAsia="zh-CN"/>
              </w:rPr>
            </w:pPr>
            <w:r>
              <w:rPr>
                <w:rFonts w:hint="eastAsia"/>
                <w:sz w:val="24"/>
                <w:szCs w:val="24"/>
                <w:lang w:val="en-US" w:eastAsia="zh-CN"/>
              </w:rPr>
              <w:t>3.认识土壤的重要作用和保护土壤资源的意识。</w:t>
            </w:r>
          </w:p>
        </w:tc>
        <w:tc>
          <w:tcPr>
            <w:tcW w:w="5345" w:type="dxa"/>
            <w:gridSpan w:val="9"/>
            <w:vAlign w:val="center"/>
          </w:tcPr>
          <w:p>
            <w:pPr>
              <w:rPr>
                <w:rFonts w:hint="eastAsia" w:eastAsiaTheme="minorEastAsia"/>
                <w:sz w:val="24"/>
                <w:szCs w:val="24"/>
                <w:lang w:eastAsia="zh-CN"/>
              </w:rPr>
            </w:pPr>
            <w:r>
              <w:rPr>
                <w:rFonts w:hint="eastAsia"/>
                <w:sz w:val="24"/>
                <w:szCs w:val="24"/>
                <w:lang w:eastAsia="zh-CN"/>
              </w:rPr>
              <w:t>通过图片展示等方式，让学生了解到土壤的重要作用以及保护土地资源的责任感。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7" w:type="dxa"/>
            <w:gridSpan w:val="14"/>
          </w:tcPr>
          <w:p>
            <w:pPr>
              <w:jc w:val="left"/>
              <w:rPr>
                <w:b/>
                <w:sz w:val="28"/>
                <w:szCs w:val="28"/>
              </w:rPr>
            </w:pPr>
            <w:r>
              <w:rPr>
                <w:sz w:val="24"/>
              </w:rPr>
              <mc:AlternateContent>
                <mc:Choice Requires="wps">
                  <w:drawing>
                    <wp:anchor distT="0" distB="0" distL="114300" distR="114300" simplePos="0" relativeHeight="251661312" behindDoc="0" locked="0" layoutInCell="1" allowOverlap="1">
                      <wp:simplePos x="0" y="0"/>
                      <wp:positionH relativeFrom="column">
                        <wp:posOffset>5160010</wp:posOffset>
                      </wp:positionH>
                      <wp:positionV relativeFrom="paragraph">
                        <wp:posOffset>389255</wp:posOffset>
                      </wp:positionV>
                      <wp:extent cx="998220" cy="190500"/>
                      <wp:effectExtent l="12700" t="12700" r="25400" b="25400"/>
                      <wp:wrapNone/>
                      <wp:docPr id="3" name="右箭头 3"/>
                      <wp:cNvGraphicFramePr/>
                      <a:graphic xmlns:a="http://schemas.openxmlformats.org/drawingml/2006/main">
                        <a:graphicData uri="http://schemas.microsoft.com/office/word/2010/wordprocessingShape">
                          <wps:wsp>
                            <wps:cNvSpPr/>
                            <wps:spPr>
                              <a:xfrm>
                                <a:off x="0" y="0"/>
                                <a:ext cx="99822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06.3pt;margin-top:30.65pt;height:15pt;width:78.6pt;z-index:251661312;v-text-anchor:middle;mso-width-relative:page;mso-height-relative:page;" fillcolor="#4F81BD [3204]" filled="t" stroked="t" coordsize="21600,21600" o:gfxdata="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D7v9kAAAAJAQAADwAAAAAAAAABACAAAAAiAAAAZHJzL2Rvd25yZXYueG1sUEsBAhQAFAAA&#10;AAgAh07iQNABSn5gAgAAuAQAAA4AAAAAAAAAAQAgAAAAKAEAAGRycy9lMm9Eb2MueG1sUEsFBgAA&#10;AAAGAAYAWQEAAPoFAAAAAA==&#10;" adj="19539,5400">
                      <v:fill on="t" focussize="0,0"/>
                      <v:stroke weight="2pt" color="#385D8A [3204]" joinstyle="round"/>
                      <v:imagedata o:title=""/>
                      <o:lock v:ext="edit" aspectratio="f"/>
                    </v:shape>
                  </w:pict>
                </mc:Fallback>
              </mc:AlternateContent>
            </w:r>
            <w:r>
              <w:rPr>
                <w:rFonts w:hint="eastAsia"/>
                <w:b/>
                <w:sz w:val="28"/>
                <w:szCs w:val="28"/>
              </w:rPr>
              <w:t>四、教学流程图</w:t>
            </w:r>
            <w:r>
              <w:rPr>
                <w:rFonts w:hint="eastAsia"/>
                <w:sz w:val="28"/>
                <w:szCs w:val="28"/>
              </w:rPr>
              <w:t>（决策链）（流程图形式不限）</w:t>
            </w:r>
          </w:p>
          <w:p>
            <w:pPr>
              <w:ind w:firstLine="480" w:firstLineChars="200"/>
              <w:jc w:val="left"/>
              <w:rPr>
                <w:rFonts w:hint="eastAsia"/>
                <w:sz w:val="24"/>
                <w:szCs w:val="24"/>
                <w:lang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3171190</wp:posOffset>
                      </wp:positionH>
                      <wp:positionV relativeFrom="paragraph">
                        <wp:posOffset>635</wp:posOffset>
                      </wp:positionV>
                      <wp:extent cx="998220" cy="190500"/>
                      <wp:effectExtent l="12700" t="12700" r="25400" b="25400"/>
                      <wp:wrapNone/>
                      <wp:docPr id="2" name="右箭头 2"/>
                      <wp:cNvGraphicFramePr/>
                      <a:graphic xmlns:a="http://schemas.openxmlformats.org/drawingml/2006/main">
                        <a:graphicData uri="http://schemas.microsoft.com/office/word/2010/wordprocessingShape">
                          <wps:wsp>
                            <wps:cNvSpPr/>
                            <wps:spPr>
                              <a:xfrm>
                                <a:off x="0" y="0"/>
                                <a:ext cx="99822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49.7pt;margin-top:0.05pt;height:15pt;width:78.6pt;z-index:251659264;v-text-anchor:middle;mso-width-relative:page;mso-height-relative:page;" fillcolor="#4F81BD [3204]" filled="t" stroked="t" coordsize="21600,21600" o:gfxdata="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iZ5YXXAAAABwEAAA8AAAAAAAAAAQAgAAAAIgAAAGRycy9kb3ducmV2LnhtbFBLAQIUABQAAAAI&#10;AIdO4kAPPidKYAIAALgEAAAOAAAAAAAAAAEAIAAAACYBAABkcnMvZTJvRG9jLnhtbFBLBQYAAAAA&#10;BgAGAFkBAAD4BQAAAAA=&#10;" adj="19539,5400">
                      <v:fill on="t" focussize="0,0"/>
                      <v:stroke weight="2pt" color="#385D8A [3204]" joinstyle="round"/>
                      <v:imagedata o:title=""/>
                      <o:lock v:ext="edit" aspectratio="f"/>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1068070</wp:posOffset>
                      </wp:positionH>
                      <wp:positionV relativeFrom="paragraph">
                        <wp:posOffset>635</wp:posOffset>
                      </wp:positionV>
                      <wp:extent cx="998220" cy="190500"/>
                      <wp:effectExtent l="12700" t="12700" r="25400" b="25400"/>
                      <wp:wrapNone/>
                      <wp:docPr id="1" name="右箭头 1"/>
                      <wp:cNvGraphicFramePr/>
                      <a:graphic xmlns:a="http://schemas.openxmlformats.org/drawingml/2006/main">
                        <a:graphicData uri="http://schemas.microsoft.com/office/word/2010/wordprocessingShape">
                          <wps:wsp>
                            <wps:cNvSpPr/>
                            <wps:spPr>
                              <a:xfrm>
                                <a:off x="1829435" y="1857375"/>
                                <a:ext cx="99822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84.1pt;margin-top:0.05pt;height:15pt;width:78.6pt;z-index:251658240;v-text-anchor:middle;mso-width-relative:page;mso-height-relative:page;" fillcolor="#4F81BD [3204]" filled="t" stroked="t" coordsize="21600,21600" o:gfxdata="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FwXdO1gAAAAcBAAAPAAAAAAAAAAEAIAAAACIAAABkcnMvZG93bnJldi54&#10;bWxQSwECFAAUAAAACACHTuJAxP2+Lm4CAADEBAAADgAAAAAAAAABACAAAAAlAQAAZHJzL2Uyb0Rv&#10;Yy54bWxQSwUGAAAAAAYABgBZAQAABQYAAAAA&#10;" adj="19539,5400">
                      <v:fill on="t" focussize="0,0"/>
                      <v:stroke weight="2pt" color="#385D8A [3204]" joinstyle="round"/>
                      <v:imagedata o:title=""/>
                      <o:lock v:ext="edit" aspectratio="f"/>
                    </v:shape>
                  </w:pict>
                </mc:Fallback>
              </mc:AlternateContent>
            </w:r>
            <w:r>
              <w:rPr>
                <w:rFonts w:hint="eastAsia"/>
                <w:sz w:val="24"/>
                <w:szCs w:val="24"/>
                <w:lang w:eastAsia="zh-CN"/>
              </w:rPr>
              <w:t>课前展示</w:t>
            </w:r>
            <w:r>
              <w:rPr>
                <w:rFonts w:hint="eastAsia"/>
                <w:sz w:val="24"/>
                <w:szCs w:val="24"/>
              </w:rPr>
              <w:t xml:space="preserve">                 </w:t>
            </w:r>
            <w:r>
              <w:rPr>
                <w:rFonts w:hint="eastAsia"/>
                <w:sz w:val="24"/>
                <w:szCs w:val="24"/>
                <w:lang w:eastAsia="zh-CN"/>
              </w:rPr>
              <w:t>土壤成分实验</w:t>
            </w:r>
            <w:r>
              <w:rPr>
                <w:rFonts w:hint="eastAsia"/>
                <w:sz w:val="24"/>
                <w:szCs w:val="24"/>
                <w:lang w:val="en-US" w:eastAsia="zh-CN"/>
              </w:rPr>
              <w:t xml:space="preserve">   </w:t>
            </w:r>
            <w:r>
              <w:rPr>
                <w:rFonts w:hint="eastAsia"/>
                <w:sz w:val="24"/>
                <w:szCs w:val="24"/>
              </w:rPr>
              <w:t xml:space="preserve">           </w:t>
            </w:r>
            <w:r>
              <w:rPr>
                <w:rFonts w:hint="eastAsia"/>
                <w:sz w:val="24"/>
                <w:szCs w:val="24"/>
                <w:lang w:eastAsia="zh-CN"/>
              </w:rPr>
              <w:t>土壤分层实验</w:t>
            </w:r>
          </w:p>
          <w:p>
            <w:pPr>
              <w:ind w:firstLine="480" w:firstLineChars="200"/>
              <w:jc w:val="left"/>
              <w:rPr>
                <w:rFonts w:hint="eastAsia"/>
                <w:sz w:val="24"/>
                <w:szCs w:val="24"/>
                <w:lang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2866390</wp:posOffset>
                      </wp:positionH>
                      <wp:positionV relativeFrom="paragraph">
                        <wp:posOffset>191135</wp:posOffset>
                      </wp:positionV>
                      <wp:extent cx="998220" cy="190500"/>
                      <wp:effectExtent l="12700" t="12700" r="25400" b="25400"/>
                      <wp:wrapNone/>
                      <wp:docPr id="5" name="右箭头 5"/>
                      <wp:cNvGraphicFramePr/>
                      <a:graphic xmlns:a="http://schemas.openxmlformats.org/drawingml/2006/main">
                        <a:graphicData uri="http://schemas.microsoft.com/office/word/2010/wordprocessingShape">
                          <wps:wsp>
                            <wps:cNvSpPr/>
                            <wps:spPr>
                              <a:xfrm>
                                <a:off x="0" y="0"/>
                                <a:ext cx="99822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25.7pt;margin-top:15.05pt;height:15pt;width:78.6pt;z-index:251665408;v-text-anchor:middle;mso-width-relative:page;mso-height-relative:page;" fillcolor="#4F81BD [3204]" filled="t" stroked="t" coordsize="21600,21600" o:gfxdata="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3BTeraAAAACQEAAA8AAAAAAAAAAQAgAAAAIgAAAGRycy9kb3ducmV2LnhtbFBLAQIUABQA&#10;AAAIAIdO4kASgSTHYAIAALgEAAAOAAAAAAAAAAEAIAAAACkBAABkcnMvZTJvRG9jLnhtbFBLBQYA&#10;AAAABgAGAFkBAAD7BQAAAAA=&#10;" adj="19539,5400">
                      <v:fill on="t" focussize="0,0"/>
                      <v:stroke weight="2pt" color="#385D8A [3204]" joinstyle="round"/>
                      <v:imagedata o:title=""/>
                      <o:lock v:ext="edit" aspectratio="f"/>
                    </v:shape>
                  </w:pict>
                </mc:Fallback>
              </mc:AlternateContent>
            </w:r>
          </w:p>
          <w:p>
            <w:pPr>
              <w:jc w:val="left"/>
              <w:rPr>
                <w:rFonts w:hint="default" w:eastAsiaTheme="minorEastAsia"/>
                <w:sz w:val="24"/>
                <w:szCs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1136650</wp:posOffset>
                      </wp:positionH>
                      <wp:positionV relativeFrom="paragraph">
                        <wp:posOffset>635</wp:posOffset>
                      </wp:positionV>
                      <wp:extent cx="998220" cy="190500"/>
                      <wp:effectExtent l="12700" t="12700" r="25400" b="25400"/>
                      <wp:wrapNone/>
                      <wp:docPr id="4" name="右箭头 4"/>
                      <wp:cNvGraphicFramePr/>
                      <a:graphic xmlns:a="http://schemas.openxmlformats.org/drawingml/2006/main">
                        <a:graphicData uri="http://schemas.microsoft.com/office/word/2010/wordprocessingShape">
                          <wps:wsp>
                            <wps:cNvSpPr/>
                            <wps:spPr>
                              <a:xfrm>
                                <a:off x="0" y="0"/>
                                <a:ext cx="99822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89.5pt;margin-top:0.05pt;height:15pt;width:78.6pt;z-index:251663360;v-text-anchor:middle;mso-width-relative:page;mso-height-relative:page;" fillcolor="#4F81BD [3204]" filled="t" stroked="t" coordsize="21600,21600" o:gfxdata="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WDzmfXAAAABwEAAA8AAAAAAAAAAQAgAAAAIgAAAGRycy9kb3ducmV2LnhtbFBLAQIUABQAAAAI&#10;AIdO4kDNvknzYAIAALgEAAAOAAAAAAAAAAEAIAAAACYBAABkcnMvZTJvRG9jLnhtbFBLBQYAAAAA&#10;BgAGAFkBAAD4BQAAAAA=&#10;" adj="19539,5400">
                      <v:fill on="t" focussize="0,0"/>
                      <v:stroke weight="2pt" color="#385D8A [3204]" joinstyle="round"/>
                      <v:imagedata o:title=""/>
                      <o:lock v:ext="edit" aspectratio="f"/>
                    </v:shape>
                  </w:pict>
                </mc:Fallback>
              </mc:AlternateContent>
            </w:r>
            <w:r>
              <w:rPr>
                <w:rFonts w:hint="eastAsia"/>
                <w:sz w:val="24"/>
                <w:szCs w:val="24"/>
                <w:lang w:eastAsia="zh-CN"/>
              </w:rPr>
              <w:t>土壤的重要作用</w:t>
            </w:r>
            <w:r>
              <w:rPr>
                <w:rFonts w:hint="eastAsia"/>
                <w:sz w:val="24"/>
                <w:szCs w:val="24"/>
              </w:rPr>
              <w:t xml:space="preserve">               </w:t>
            </w:r>
            <w:r>
              <w:rPr>
                <w:rFonts w:hint="eastAsia"/>
                <w:sz w:val="24"/>
                <w:szCs w:val="24"/>
                <w:lang w:eastAsia="zh-CN"/>
              </w:rPr>
              <w:t>课堂练习</w:t>
            </w:r>
            <w:r>
              <w:rPr>
                <w:rFonts w:hint="eastAsia"/>
                <w:sz w:val="24"/>
                <w:szCs w:val="24"/>
                <w:lang w:val="en-US" w:eastAsia="zh-CN"/>
              </w:rPr>
              <w:t xml:space="preserve">              课后作业</w:t>
            </w:r>
          </w:p>
          <w:p>
            <w:pPr>
              <w:jc w:val="left"/>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07" w:type="dxa"/>
            <w:gridSpan w:val="14"/>
          </w:tcPr>
          <w:p>
            <w:pPr>
              <w:jc w:val="center"/>
              <w:rPr>
                <w:b/>
                <w:sz w:val="28"/>
                <w:szCs w:val="28"/>
              </w:rPr>
            </w:pPr>
            <w:r>
              <w:rPr>
                <w:rFonts w:hint="eastAsia"/>
                <w:b/>
                <w:sz w:val="28"/>
                <w:szCs w:val="28"/>
              </w:rPr>
              <w:t>五、教学实施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1702" w:type="dxa"/>
            <w:gridSpan w:val="2"/>
            <w:tcBorders>
              <w:bottom w:val="single" w:color="auto" w:sz="4" w:space="0"/>
            </w:tcBorders>
          </w:tcPr>
          <w:p>
            <w:pPr>
              <w:jc w:val="center"/>
              <w:rPr>
                <w:szCs w:val="21"/>
              </w:rPr>
            </w:pPr>
            <w:r>
              <w:rPr>
                <w:rFonts w:hint="eastAsia"/>
                <w:b/>
                <w:sz w:val="28"/>
                <w:szCs w:val="28"/>
              </w:rPr>
              <w:t>教学步骤</w:t>
            </w:r>
          </w:p>
        </w:tc>
        <w:tc>
          <w:tcPr>
            <w:tcW w:w="3402" w:type="dxa"/>
            <w:gridSpan w:val="4"/>
            <w:tcBorders>
              <w:bottom w:val="single" w:color="auto" w:sz="4" w:space="0"/>
            </w:tcBorders>
          </w:tcPr>
          <w:p>
            <w:pPr>
              <w:jc w:val="center"/>
              <w:rPr>
                <w:b/>
                <w:sz w:val="28"/>
                <w:szCs w:val="28"/>
              </w:rPr>
            </w:pPr>
            <w:r>
              <w:rPr>
                <w:rFonts w:hint="eastAsia"/>
                <w:b/>
                <w:sz w:val="28"/>
                <w:szCs w:val="28"/>
              </w:rPr>
              <w:t>教师活动</w:t>
            </w:r>
          </w:p>
        </w:tc>
        <w:tc>
          <w:tcPr>
            <w:tcW w:w="3118" w:type="dxa"/>
            <w:gridSpan w:val="6"/>
            <w:tcBorders>
              <w:bottom w:val="single" w:color="auto" w:sz="4" w:space="0"/>
            </w:tcBorders>
          </w:tcPr>
          <w:p>
            <w:pPr>
              <w:jc w:val="center"/>
              <w:rPr>
                <w:b/>
                <w:sz w:val="28"/>
                <w:szCs w:val="28"/>
              </w:rPr>
            </w:pPr>
            <w:r>
              <w:rPr>
                <w:rFonts w:hint="eastAsia"/>
                <w:b/>
                <w:sz w:val="28"/>
                <w:szCs w:val="28"/>
              </w:rPr>
              <w:t>学生活动</w:t>
            </w:r>
          </w:p>
        </w:tc>
        <w:tc>
          <w:tcPr>
            <w:tcW w:w="1985" w:type="dxa"/>
            <w:gridSpan w:val="2"/>
            <w:tcBorders>
              <w:bottom w:val="single" w:color="auto" w:sz="4" w:space="0"/>
            </w:tcBorders>
          </w:tcPr>
          <w:p>
            <w:pPr>
              <w:jc w:val="center"/>
              <w:rPr>
                <w:b/>
                <w:sz w:val="28"/>
                <w:szCs w:val="28"/>
              </w:rPr>
            </w:pPr>
            <w:r>
              <w:rPr>
                <w:rFonts w:hint="eastAsia"/>
                <w:b/>
                <w:sz w:val="28"/>
                <w:szCs w:val="28"/>
              </w:rPr>
              <w:t>设计意图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trPr>
        <w:tc>
          <w:tcPr>
            <w:tcW w:w="1702" w:type="dxa"/>
            <w:gridSpan w:val="2"/>
            <w:tcBorders>
              <w:top w:val="single" w:color="auto" w:sz="4" w:space="0"/>
            </w:tcBorders>
          </w:tcPr>
          <w:p>
            <w:pPr>
              <w:jc w:val="center"/>
              <w:rPr>
                <w:rFonts w:hint="eastAsia"/>
                <w:b/>
                <w:sz w:val="28"/>
                <w:szCs w:val="28"/>
                <w:lang w:eastAsia="zh-CN"/>
              </w:rPr>
            </w:pPr>
            <w:r>
              <w:rPr>
                <w:rFonts w:hint="eastAsia"/>
                <w:b/>
                <w:sz w:val="28"/>
                <w:szCs w:val="28"/>
                <w:lang w:eastAsia="zh-CN"/>
              </w:rPr>
              <w:t>课前展示</w:t>
            </w:r>
          </w:p>
          <w:p>
            <w:pPr>
              <w:jc w:val="center"/>
              <w:rPr>
                <w:rFonts w:hint="eastAsia"/>
                <w:b/>
                <w:sz w:val="28"/>
                <w:szCs w:val="28"/>
                <w:lang w:eastAsia="zh-CN"/>
              </w:rPr>
            </w:pPr>
            <w:r>
              <w:rPr>
                <w:rFonts w:hint="eastAsia"/>
                <w:b/>
                <w:sz w:val="28"/>
                <w:szCs w:val="28"/>
                <w:lang w:eastAsia="zh-CN"/>
              </w:rPr>
              <w:t>（</w:t>
            </w:r>
            <w:r>
              <w:rPr>
                <w:rFonts w:hint="eastAsia"/>
                <w:b/>
                <w:sz w:val="28"/>
                <w:szCs w:val="28"/>
                <w:lang w:val="en-US" w:eastAsia="zh-CN"/>
              </w:rPr>
              <w:t>3分钟</w:t>
            </w:r>
            <w:r>
              <w:rPr>
                <w:rFonts w:hint="eastAsia"/>
                <w:b/>
                <w:sz w:val="28"/>
                <w:szCs w:val="28"/>
                <w:lang w:eastAsia="zh-CN"/>
              </w:rPr>
              <w:t>）</w:t>
            </w:r>
          </w:p>
        </w:tc>
        <w:tc>
          <w:tcPr>
            <w:tcW w:w="3402" w:type="dxa"/>
            <w:gridSpan w:val="4"/>
            <w:tcBorders>
              <w:top w:val="single" w:color="auto" w:sz="4" w:space="0"/>
            </w:tcBorders>
          </w:tcPr>
          <w:p>
            <w:pPr>
              <w:jc w:val="center"/>
              <w:rPr>
                <w:rFonts w:hint="eastAsia" w:eastAsiaTheme="minorEastAsia"/>
                <w:b w:val="0"/>
                <w:bCs/>
                <w:sz w:val="24"/>
                <w:szCs w:val="24"/>
                <w:lang w:eastAsia="zh-CN"/>
              </w:rPr>
            </w:pPr>
            <w:r>
              <w:rPr>
                <w:rFonts w:hint="eastAsia"/>
                <w:b w:val="0"/>
                <w:bCs/>
                <w:sz w:val="24"/>
                <w:szCs w:val="24"/>
                <w:lang w:eastAsia="zh-CN"/>
              </w:rPr>
              <w:t>请学生上台自由展示</w:t>
            </w:r>
          </w:p>
        </w:tc>
        <w:tc>
          <w:tcPr>
            <w:tcW w:w="3118" w:type="dxa"/>
            <w:gridSpan w:val="6"/>
            <w:tcBorders>
              <w:top w:val="single" w:color="auto" w:sz="4" w:space="0"/>
            </w:tcBorders>
          </w:tcPr>
          <w:p>
            <w:pPr>
              <w:jc w:val="center"/>
              <w:rPr>
                <w:rFonts w:hint="eastAsia" w:eastAsiaTheme="minorEastAsia"/>
                <w:b w:val="0"/>
                <w:bCs/>
                <w:sz w:val="24"/>
                <w:szCs w:val="24"/>
                <w:lang w:eastAsia="zh-CN"/>
              </w:rPr>
            </w:pPr>
            <w:r>
              <w:rPr>
                <w:rFonts w:hint="eastAsia"/>
                <w:b w:val="0"/>
                <w:bCs/>
                <w:sz w:val="24"/>
                <w:szCs w:val="24"/>
                <w:lang w:eastAsia="zh-CN"/>
              </w:rPr>
              <w:t>展示自己的成果</w:t>
            </w:r>
          </w:p>
        </w:tc>
        <w:tc>
          <w:tcPr>
            <w:tcW w:w="1985" w:type="dxa"/>
            <w:gridSpan w:val="2"/>
            <w:tcBorders>
              <w:top w:val="single" w:color="auto" w:sz="4" w:space="0"/>
            </w:tcBorders>
          </w:tcPr>
          <w:p>
            <w:pPr>
              <w:jc w:val="center"/>
              <w:rPr>
                <w:rFonts w:hint="eastAsia" w:eastAsiaTheme="minorEastAsia"/>
                <w:b w:val="0"/>
                <w:bCs/>
                <w:sz w:val="24"/>
                <w:szCs w:val="24"/>
                <w:lang w:eastAsia="zh-CN"/>
              </w:rPr>
            </w:pPr>
            <w:r>
              <w:rPr>
                <w:rFonts w:hint="eastAsia"/>
                <w:b w:val="0"/>
                <w:bCs/>
                <w:sz w:val="24"/>
                <w:szCs w:val="24"/>
                <w:lang w:eastAsia="zh-CN"/>
              </w:rPr>
              <w:t>锻炼学生课后学习科学的能力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gridSpan w:val="2"/>
          </w:tcPr>
          <w:p>
            <w:pPr>
              <w:jc w:val="left"/>
              <w:rPr>
                <w:b/>
                <w:bCs/>
                <w:sz w:val="24"/>
                <w:szCs w:val="24"/>
              </w:rPr>
            </w:pPr>
            <w:r>
              <w:rPr>
                <w:rFonts w:hint="eastAsia"/>
                <w:b/>
                <w:bCs/>
                <w:sz w:val="24"/>
                <w:szCs w:val="24"/>
                <w:lang w:eastAsia="zh-CN"/>
              </w:rPr>
              <w:t>一、</w:t>
            </w:r>
            <w:r>
              <w:rPr>
                <w:rFonts w:hint="eastAsia"/>
                <w:b/>
                <w:bCs/>
                <w:sz w:val="24"/>
                <w:szCs w:val="24"/>
              </w:rPr>
              <w:t>课题引入（ 5分钟）</w:t>
            </w:r>
          </w:p>
          <w:p>
            <w:pPr>
              <w:jc w:val="left"/>
              <w:rPr>
                <w:sz w:val="24"/>
                <w:szCs w:val="24"/>
              </w:rPr>
            </w:pPr>
          </w:p>
          <w:p>
            <w:pPr>
              <w:jc w:val="left"/>
              <w:rPr>
                <w:sz w:val="24"/>
                <w:szCs w:val="24"/>
              </w:rPr>
            </w:pPr>
          </w:p>
          <w:p>
            <w:pPr>
              <w:jc w:val="left"/>
              <w:rPr>
                <w:sz w:val="24"/>
                <w:szCs w:val="24"/>
              </w:rPr>
            </w:pPr>
          </w:p>
        </w:tc>
        <w:tc>
          <w:tcPr>
            <w:tcW w:w="3402" w:type="dxa"/>
            <w:gridSpan w:val="4"/>
          </w:tcPr>
          <w:p>
            <w:pPr>
              <w:spacing w:line="360" w:lineRule="auto"/>
              <w:rPr>
                <w:rFonts w:ascii="宋体" w:hAnsi="宋体"/>
                <w:color w:val="000000"/>
                <w:sz w:val="24"/>
              </w:rPr>
            </w:pPr>
            <w:r>
              <w:rPr>
                <w:rFonts w:hint="eastAsia" w:ascii="宋体" w:hAnsi="宋体"/>
                <w:b/>
                <w:color w:val="000000"/>
                <w:sz w:val="24"/>
              </w:rPr>
              <w:t>一、引入</w:t>
            </w:r>
          </w:p>
          <w:p>
            <w:pPr>
              <w:spacing w:line="360" w:lineRule="auto"/>
              <w:jc w:val="left"/>
              <w:rPr>
                <w:rFonts w:hint="eastAsia" w:ascii="宋体" w:hAnsi="宋体"/>
                <w:color w:val="000000"/>
                <w:sz w:val="24"/>
                <w:lang w:val="en-US" w:eastAsia="zh-CN"/>
              </w:rPr>
            </w:pPr>
            <w:r>
              <w:rPr>
                <w:rFonts w:hint="eastAsia" w:ascii="宋体" w:hAnsi="宋体"/>
                <w:color w:val="000000"/>
                <w:sz w:val="24"/>
                <w:lang w:val="en-US" w:eastAsia="zh-CN"/>
              </w:rPr>
              <w:t>1.猜字谜，介绍“土”字的演变过程；</w:t>
            </w:r>
          </w:p>
          <w:p>
            <w:pPr>
              <w:spacing w:line="360" w:lineRule="auto"/>
              <w:jc w:val="left"/>
              <w:rPr>
                <w:rFonts w:hint="eastAsia" w:ascii="宋体" w:hAnsi="宋体"/>
                <w:color w:val="000000"/>
                <w:sz w:val="24"/>
                <w:lang w:val="en-US" w:eastAsia="zh-CN"/>
              </w:rPr>
            </w:pPr>
            <w:r>
              <w:rPr>
                <w:rFonts w:hint="eastAsia" w:ascii="宋体" w:hAnsi="宋体"/>
                <w:color w:val="000000"/>
                <w:sz w:val="24"/>
                <w:lang w:val="en-US" w:eastAsia="zh-CN"/>
              </w:rPr>
              <w:t>2.观看土壤形成的视频；</w:t>
            </w:r>
          </w:p>
          <w:p>
            <w:pPr>
              <w:spacing w:line="360" w:lineRule="auto"/>
              <w:jc w:val="left"/>
              <w:rPr>
                <w:rFonts w:hint="eastAsia" w:ascii="宋体" w:hAnsi="宋体" w:eastAsiaTheme="minorEastAsia"/>
                <w:color w:val="000000"/>
                <w:sz w:val="24"/>
                <w:lang w:eastAsia="zh-CN"/>
              </w:rPr>
            </w:pPr>
            <w:r>
              <w:rPr>
                <w:rFonts w:hint="eastAsia" w:ascii="宋体" w:hAnsi="宋体"/>
                <w:color w:val="000000"/>
                <w:sz w:val="24"/>
                <w:lang w:val="en-US" w:eastAsia="zh-CN"/>
              </w:rPr>
              <w:t>3.总结：土壤是岩石风化的结果：</w:t>
            </w:r>
            <w:r>
              <w:rPr>
                <w:rFonts w:hint="eastAsia" w:ascii="宋体" w:hAnsi="宋体"/>
                <w:color w:val="000000"/>
                <w:sz w:val="24"/>
              </w:rPr>
              <w:t>整块的岩石风化成碎石，碎石继续变化就会变成越来越小的颗粒，这些颗粒又是怎样变成土壤的呢？</w:t>
            </w:r>
            <w:r>
              <w:rPr>
                <w:rFonts w:hint="eastAsia" w:ascii="宋体" w:hAnsi="宋体"/>
                <w:color w:val="000000"/>
                <w:sz w:val="24"/>
                <w:lang w:eastAsia="zh-CN"/>
              </w:rPr>
              <w:t>揭示主题：土壤中有什么</w:t>
            </w:r>
          </w:p>
        </w:tc>
        <w:tc>
          <w:tcPr>
            <w:tcW w:w="3118" w:type="dxa"/>
            <w:gridSpan w:val="6"/>
          </w:tcPr>
          <w:p>
            <w:pPr>
              <w:spacing w:line="360" w:lineRule="auto"/>
              <w:ind w:firstLine="480" w:firstLineChars="200"/>
              <w:jc w:val="left"/>
              <w:rPr>
                <w:rFonts w:ascii="宋体" w:hAnsi="宋体"/>
                <w:color w:val="000000"/>
                <w:sz w:val="24"/>
              </w:rPr>
            </w:pPr>
            <w:r>
              <w:rPr>
                <w:rFonts w:hint="eastAsia" w:ascii="宋体" w:hAnsi="宋体"/>
                <w:color w:val="000000"/>
                <w:sz w:val="24"/>
              </w:rPr>
              <w:t>学生聆听，学生</w:t>
            </w:r>
            <w:r>
              <w:rPr>
                <w:rFonts w:ascii="宋体" w:hAnsi="宋体"/>
                <w:color w:val="000000"/>
                <w:sz w:val="24"/>
              </w:rPr>
              <w:t>猜测</w:t>
            </w:r>
            <w:r>
              <w:rPr>
                <w:rFonts w:hint="eastAsia" w:ascii="宋体" w:hAnsi="宋体"/>
                <w:color w:val="000000"/>
                <w:sz w:val="24"/>
              </w:rPr>
              <w:t>土壤是怎样形成的</w:t>
            </w:r>
            <w:r>
              <w:rPr>
                <w:rFonts w:ascii="宋体" w:hAnsi="宋体"/>
                <w:color w:val="000000"/>
                <w:sz w:val="24"/>
              </w:rPr>
              <w:t>。</w:t>
            </w:r>
          </w:p>
          <w:p>
            <w:pPr>
              <w:spacing w:line="360" w:lineRule="auto"/>
              <w:ind w:firstLine="480" w:firstLineChars="200"/>
              <w:jc w:val="left"/>
              <w:rPr>
                <w:rFonts w:ascii="宋体" w:hAnsi="宋体"/>
                <w:color w:val="000000"/>
                <w:sz w:val="24"/>
              </w:rPr>
            </w:pPr>
          </w:p>
          <w:p>
            <w:pPr>
              <w:spacing w:line="360" w:lineRule="auto"/>
              <w:jc w:val="left"/>
              <w:rPr>
                <w:rFonts w:ascii="宋体" w:hAnsi="宋体" w:cs="Arial"/>
                <w:color w:val="000000"/>
                <w:kern w:val="0"/>
                <w:sz w:val="24"/>
                <w:szCs w:val="24"/>
              </w:rPr>
            </w:pPr>
          </w:p>
        </w:tc>
        <w:tc>
          <w:tcPr>
            <w:tcW w:w="1985" w:type="dxa"/>
            <w:gridSpan w:val="2"/>
          </w:tcPr>
          <w:p>
            <w:pPr>
              <w:jc w:val="left"/>
              <w:rPr>
                <w:rFonts w:hint="eastAsia" w:eastAsiaTheme="minorEastAsia"/>
                <w:sz w:val="24"/>
                <w:szCs w:val="24"/>
                <w:lang w:eastAsia="zh-CN"/>
              </w:rPr>
            </w:pPr>
            <w:r>
              <w:rPr>
                <w:rFonts w:hint="eastAsia"/>
                <w:sz w:val="24"/>
                <w:szCs w:val="24"/>
                <w:lang w:eastAsia="zh-CN"/>
              </w:rPr>
              <w:t>通过土字的象形演变，知道“土”的含义；观看视频，能让学生明白土的漫长演变过程，形成科学史观。</w:t>
            </w:r>
          </w:p>
          <w:p>
            <w:pPr>
              <w:jc w:val="left"/>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gridSpan w:val="2"/>
          </w:tcPr>
          <w:p>
            <w:pPr>
              <w:jc w:val="left"/>
              <w:rPr>
                <w:b/>
                <w:bCs/>
                <w:sz w:val="24"/>
                <w:szCs w:val="24"/>
              </w:rPr>
            </w:pPr>
            <w:r>
              <w:rPr>
                <w:rFonts w:hint="eastAsia"/>
                <w:b/>
                <w:bCs/>
                <w:sz w:val="24"/>
                <w:szCs w:val="24"/>
                <w:lang w:eastAsia="zh-CN"/>
              </w:rPr>
              <w:t>二、</w:t>
            </w:r>
            <w:r>
              <w:rPr>
                <w:rFonts w:hint="eastAsia"/>
                <w:b/>
                <w:bCs/>
                <w:sz w:val="24"/>
                <w:szCs w:val="24"/>
              </w:rPr>
              <w:t>课堂主体</w:t>
            </w:r>
            <w:r>
              <w:rPr>
                <w:rFonts w:hint="eastAsia"/>
                <w:b/>
                <w:bCs/>
                <w:sz w:val="24"/>
                <w:szCs w:val="24"/>
                <w:lang w:val="en-US" w:eastAsia="zh-CN"/>
              </w:rPr>
              <w:t>--土壤里有什么</w:t>
            </w:r>
            <w:r>
              <w:rPr>
                <w:rFonts w:hint="eastAsia"/>
                <w:b/>
                <w:bCs/>
                <w:sz w:val="24"/>
                <w:szCs w:val="24"/>
              </w:rPr>
              <w:t>（</w:t>
            </w:r>
            <w:r>
              <w:rPr>
                <w:rFonts w:hint="eastAsia"/>
                <w:b/>
                <w:bCs/>
                <w:sz w:val="24"/>
                <w:szCs w:val="24"/>
                <w:lang w:val="en-US" w:eastAsia="zh-CN"/>
              </w:rPr>
              <w:t>25</w:t>
            </w:r>
            <w:r>
              <w:rPr>
                <w:rFonts w:hint="eastAsia"/>
                <w:b/>
                <w:bCs/>
                <w:sz w:val="24"/>
                <w:szCs w:val="24"/>
              </w:rPr>
              <w:t>分钟）</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tc>
        <w:tc>
          <w:tcPr>
            <w:tcW w:w="3402" w:type="dxa"/>
            <w:gridSpan w:val="4"/>
          </w:tcPr>
          <w:p>
            <w:pPr>
              <w:spacing w:line="360" w:lineRule="auto"/>
              <w:jc w:val="left"/>
              <w:rPr>
                <w:rFonts w:hint="eastAsia" w:ascii="宋体" w:hAnsi="宋体"/>
                <w:b/>
                <w:bCs/>
                <w:color w:val="000000"/>
                <w:sz w:val="24"/>
              </w:rPr>
            </w:pPr>
            <w:r>
              <w:rPr>
                <w:rFonts w:hint="eastAsia" w:ascii="宋体" w:hAnsi="宋体"/>
                <w:b/>
                <w:bCs/>
                <w:color w:val="000000"/>
                <w:sz w:val="24"/>
                <w:lang w:val="en-US" w:eastAsia="zh-CN"/>
              </w:rPr>
              <w:t>1.提问：</w:t>
            </w:r>
            <w:r>
              <w:rPr>
                <w:rFonts w:hint="eastAsia" w:ascii="宋体" w:hAnsi="宋体"/>
                <w:b/>
                <w:bCs/>
                <w:color w:val="000000"/>
                <w:sz w:val="24"/>
              </w:rPr>
              <w:t>土壤中有哪些成分呢？</w:t>
            </w:r>
            <w:r>
              <w:rPr>
                <w:rFonts w:hint="eastAsia" w:ascii="宋体" w:hAnsi="宋体"/>
                <w:b/>
                <w:bCs/>
                <w:color w:val="000000"/>
                <w:sz w:val="24"/>
                <w:lang w:eastAsia="zh-CN"/>
              </w:rPr>
              <w:t>我们用什么方法来找出这些成分？（</w:t>
            </w:r>
            <w:r>
              <w:rPr>
                <w:rFonts w:hint="eastAsia" w:ascii="宋体" w:hAnsi="宋体"/>
                <w:b/>
                <w:bCs/>
                <w:color w:val="000000"/>
                <w:sz w:val="24"/>
                <w:lang w:val="en-US" w:eastAsia="zh-CN"/>
              </w:rPr>
              <w:t>3分钟</w:t>
            </w:r>
            <w:r>
              <w:rPr>
                <w:rFonts w:hint="eastAsia" w:ascii="宋体" w:hAnsi="宋体"/>
                <w:b/>
                <w:bCs/>
                <w:color w:val="000000"/>
                <w:sz w:val="24"/>
                <w:lang w:eastAsia="zh-CN"/>
              </w:rPr>
              <w:t>）</w:t>
            </w:r>
          </w:p>
          <w:p>
            <w:pPr>
              <w:spacing w:line="360" w:lineRule="auto"/>
              <w:jc w:val="left"/>
              <w:rPr>
                <w:rFonts w:hint="eastAsia" w:ascii="宋体" w:hAnsi="宋体"/>
                <w:color w:val="000000"/>
                <w:sz w:val="24"/>
                <w:lang w:eastAsia="zh-CN"/>
              </w:rPr>
            </w:pPr>
            <w:r>
              <w:rPr>
                <w:rFonts w:hint="eastAsia" w:ascii="宋体" w:hAnsi="宋体"/>
                <w:color w:val="000000"/>
                <w:sz w:val="24"/>
                <w:lang w:eastAsia="zh-CN"/>
              </w:rPr>
              <w:t>根据学生提出的实验设想进行补充，开始进行实验。</w:t>
            </w:r>
          </w:p>
          <w:p>
            <w:pPr>
              <w:spacing w:line="360" w:lineRule="auto"/>
              <w:jc w:val="left"/>
              <w:rPr>
                <w:rFonts w:hint="eastAsia" w:ascii="宋体" w:hAnsi="宋体" w:eastAsiaTheme="minorEastAsia"/>
                <w:b/>
                <w:bCs/>
                <w:color w:val="000000"/>
                <w:sz w:val="24"/>
                <w:lang w:eastAsia="zh-CN"/>
              </w:rPr>
            </w:pPr>
            <w:r>
              <w:rPr>
                <w:rFonts w:hint="eastAsia" w:ascii="宋体" w:hAnsi="宋体"/>
                <w:b/>
                <w:bCs/>
                <w:color w:val="000000"/>
                <w:sz w:val="24"/>
                <w:lang w:val="en-US" w:eastAsia="zh-CN"/>
              </w:rPr>
              <w:t>2</w:t>
            </w:r>
            <w:r>
              <w:rPr>
                <w:rFonts w:hint="eastAsia" w:ascii="宋体" w:hAnsi="宋体"/>
                <w:b/>
                <w:bCs/>
                <w:color w:val="000000"/>
                <w:sz w:val="24"/>
              </w:rPr>
              <w:t>.</w:t>
            </w:r>
            <w:r>
              <w:rPr>
                <w:rFonts w:hint="eastAsia" w:ascii="宋体" w:hAnsi="宋体"/>
                <w:b/>
                <w:bCs/>
                <w:color w:val="000000"/>
                <w:sz w:val="24"/>
                <w:lang w:eastAsia="zh-CN"/>
              </w:rPr>
              <w:t>任务一：土壤中有什么。（</w:t>
            </w:r>
            <w:r>
              <w:rPr>
                <w:rFonts w:hint="eastAsia" w:ascii="宋体" w:hAnsi="宋体"/>
                <w:b/>
                <w:bCs/>
                <w:color w:val="000000"/>
                <w:sz w:val="24"/>
                <w:lang w:val="en-US" w:eastAsia="zh-CN"/>
              </w:rPr>
              <w:t>6分钟</w:t>
            </w:r>
            <w:r>
              <w:rPr>
                <w:rFonts w:hint="eastAsia" w:ascii="宋体" w:hAnsi="宋体"/>
                <w:b/>
                <w:bCs/>
                <w:color w:val="000000"/>
                <w:sz w:val="24"/>
                <w:lang w:eastAsia="zh-CN"/>
              </w:rPr>
              <w:t>）</w:t>
            </w:r>
          </w:p>
          <w:p>
            <w:pPr>
              <w:spacing w:line="360" w:lineRule="auto"/>
              <w:ind w:firstLine="480" w:firstLineChars="200"/>
              <w:jc w:val="left"/>
              <w:rPr>
                <w:rFonts w:ascii="宋体" w:hAnsi="宋体"/>
                <w:color w:val="000000"/>
                <w:sz w:val="24"/>
              </w:rPr>
            </w:pPr>
            <w:r>
              <w:rPr>
                <w:rFonts w:hint="eastAsia" w:ascii="宋体" w:hAnsi="宋体"/>
                <w:color w:val="000000"/>
                <w:sz w:val="24"/>
              </w:rPr>
              <w:t>将土壤放到一张白纸上，用肉眼观察土壤中有什么，再利用放大镜仔细观察，将</w:t>
            </w:r>
            <w:r>
              <w:rPr>
                <w:rFonts w:hint="eastAsia" w:ascii="宋体" w:hAnsi="宋体"/>
                <w:color w:val="000000"/>
                <w:sz w:val="24"/>
                <w:lang w:eastAsia="zh-CN"/>
              </w:rPr>
              <w:t>你们</w:t>
            </w:r>
            <w:r>
              <w:rPr>
                <w:rFonts w:hint="eastAsia" w:ascii="宋体" w:hAnsi="宋体"/>
                <w:color w:val="000000"/>
                <w:sz w:val="24"/>
              </w:rPr>
              <w:t xml:space="preserve">的发现记录到记录单上。 </w:t>
            </w:r>
          </w:p>
          <w:p>
            <w:pPr>
              <w:spacing w:line="360" w:lineRule="auto"/>
              <w:jc w:val="left"/>
              <w:rPr>
                <w:rFonts w:hint="eastAsia" w:ascii="宋体" w:hAnsi="宋体" w:eastAsiaTheme="minorEastAsia"/>
                <w:b/>
                <w:bCs/>
                <w:color w:val="000000"/>
                <w:sz w:val="24"/>
                <w:lang w:eastAsia="zh-CN"/>
              </w:rPr>
            </w:pPr>
            <w:r>
              <w:rPr>
                <w:rFonts w:hint="eastAsia" w:ascii="宋体" w:hAnsi="宋体"/>
                <w:b/>
                <w:bCs/>
                <w:color w:val="000000"/>
                <w:sz w:val="24"/>
                <w:lang w:val="en-US" w:eastAsia="zh-CN"/>
              </w:rPr>
              <w:t>3.任务二：分类岩石微粒</w:t>
            </w:r>
            <w:r>
              <w:rPr>
                <w:rFonts w:hint="eastAsia" w:ascii="宋体" w:hAnsi="宋体"/>
                <w:b/>
                <w:bCs/>
                <w:color w:val="000000"/>
                <w:sz w:val="24"/>
                <w:lang w:eastAsia="zh-CN"/>
              </w:rPr>
              <w:t>。（</w:t>
            </w:r>
            <w:r>
              <w:rPr>
                <w:rFonts w:hint="eastAsia" w:ascii="宋体" w:hAnsi="宋体"/>
                <w:b/>
                <w:bCs/>
                <w:color w:val="000000"/>
                <w:sz w:val="24"/>
                <w:lang w:val="en-US" w:eastAsia="zh-CN"/>
              </w:rPr>
              <w:t>4分钟</w:t>
            </w:r>
            <w:r>
              <w:rPr>
                <w:rFonts w:hint="eastAsia" w:ascii="宋体" w:hAnsi="宋体"/>
                <w:b/>
                <w:bCs/>
                <w:color w:val="000000"/>
                <w:sz w:val="24"/>
                <w:lang w:eastAsia="zh-CN"/>
              </w:rPr>
              <w:t>）</w:t>
            </w:r>
          </w:p>
          <w:p>
            <w:pPr>
              <w:spacing w:line="360" w:lineRule="auto"/>
              <w:ind w:firstLine="480" w:firstLineChars="200"/>
              <w:jc w:val="left"/>
              <w:rPr>
                <w:rFonts w:hint="eastAsia" w:ascii="宋体" w:hAnsi="宋体"/>
                <w:color w:val="000000"/>
                <w:sz w:val="24"/>
                <w:lang w:val="en-US" w:eastAsia="zh-CN"/>
              </w:rPr>
            </w:pPr>
            <w:r>
              <w:rPr>
                <w:rFonts w:hint="eastAsia" w:ascii="宋体" w:hAnsi="宋体"/>
                <w:color w:val="000000"/>
                <w:sz w:val="24"/>
              </w:rPr>
              <w:t>用牙签将土壤中大小不一的颗粒分开，借助放大镜和尺子仔细观察记录颗粒的大小。</w:t>
            </w:r>
            <w:r>
              <w:rPr>
                <w:rFonts w:hint="eastAsia" w:ascii="宋体" w:hAnsi="宋体"/>
                <w:color w:val="000000"/>
                <w:sz w:val="24"/>
                <w:lang w:val="en-US" w:eastAsia="zh-CN"/>
              </w:rPr>
              <w:t xml:space="preserve"> </w:t>
            </w:r>
          </w:p>
          <w:p>
            <w:pPr>
              <w:spacing w:line="360" w:lineRule="auto"/>
              <w:ind w:firstLine="480" w:firstLineChars="200"/>
              <w:jc w:val="left"/>
              <w:rPr>
                <w:rFonts w:hint="default" w:ascii="宋体" w:hAnsi="宋体"/>
                <w:color w:val="000000"/>
                <w:sz w:val="24"/>
                <w:lang w:val="en-US"/>
              </w:rPr>
            </w:pPr>
            <w:r>
              <w:rPr>
                <w:rFonts w:hint="eastAsia" w:ascii="宋体" w:hAnsi="宋体"/>
                <w:color w:val="000000"/>
                <w:sz w:val="24"/>
                <w:lang w:eastAsia="zh-CN"/>
              </w:rPr>
              <w:t>资料</w:t>
            </w:r>
            <w:r>
              <w:rPr>
                <w:rFonts w:hint="eastAsia" w:ascii="宋体" w:hAnsi="宋体"/>
                <w:color w:val="000000"/>
                <w:sz w:val="24"/>
              </w:rPr>
              <w:t>阅读</w:t>
            </w:r>
            <w:r>
              <w:rPr>
                <w:rFonts w:hint="eastAsia" w:ascii="宋体" w:hAnsi="宋体"/>
                <w:color w:val="000000"/>
                <w:sz w:val="24"/>
                <w:lang w:eastAsia="zh-CN"/>
              </w:rPr>
              <w:t>提示学生阅读书本</w:t>
            </w:r>
            <w:r>
              <w:rPr>
                <w:rFonts w:hint="eastAsia" w:ascii="宋体" w:hAnsi="宋体"/>
                <w:color w:val="000000"/>
                <w:sz w:val="24"/>
                <w:lang w:val="en-US" w:eastAsia="zh-CN"/>
              </w:rPr>
              <w:t>52页内容。</w:t>
            </w:r>
          </w:p>
          <w:p>
            <w:pPr>
              <w:spacing w:line="360" w:lineRule="auto"/>
              <w:ind w:firstLine="480" w:firstLineChars="200"/>
              <w:jc w:val="left"/>
              <w:rPr>
                <w:rFonts w:ascii="宋体" w:hAnsi="宋体"/>
                <w:color w:val="000000"/>
                <w:sz w:val="24"/>
              </w:rPr>
            </w:pPr>
            <w:r>
              <w:rPr>
                <w:rFonts w:hint="eastAsia" w:ascii="宋体" w:hAnsi="宋体"/>
                <w:color w:val="000000"/>
                <w:sz w:val="24"/>
              </w:rPr>
              <w:t>图片或课件出示：放大后的沙砾、沙、沙粉和黏土颗粒。</w:t>
            </w:r>
          </w:p>
          <w:p>
            <w:pPr>
              <w:spacing w:line="360" w:lineRule="auto"/>
              <w:jc w:val="left"/>
              <w:rPr>
                <w:rFonts w:hint="eastAsia" w:ascii="宋体" w:hAnsi="宋体" w:eastAsiaTheme="minorEastAsia"/>
                <w:b/>
                <w:bCs/>
                <w:color w:val="000000"/>
                <w:sz w:val="24"/>
                <w:lang w:eastAsia="zh-CN"/>
              </w:rPr>
            </w:pPr>
            <w:r>
              <w:rPr>
                <w:rFonts w:hint="eastAsia" w:ascii="宋体" w:hAnsi="宋体"/>
                <w:b/>
                <w:bCs/>
                <w:color w:val="000000"/>
                <w:sz w:val="24"/>
                <w:lang w:val="en-US" w:eastAsia="zh-CN"/>
              </w:rPr>
              <w:t>4.任务三：</w:t>
            </w:r>
            <w:r>
              <w:rPr>
                <w:rFonts w:hint="eastAsia" w:ascii="宋体" w:hAnsi="宋体"/>
                <w:b/>
                <w:bCs/>
                <w:color w:val="000000"/>
                <w:sz w:val="24"/>
              </w:rPr>
              <w:t>观察土壤的沉积实验。</w:t>
            </w:r>
            <w:r>
              <w:rPr>
                <w:rFonts w:hint="eastAsia" w:ascii="宋体" w:hAnsi="宋体"/>
                <w:b/>
                <w:bCs/>
                <w:color w:val="000000"/>
                <w:sz w:val="24"/>
                <w:lang w:eastAsia="zh-CN"/>
              </w:rPr>
              <w:t>（</w:t>
            </w:r>
            <w:r>
              <w:rPr>
                <w:rFonts w:hint="eastAsia" w:ascii="宋体" w:hAnsi="宋体"/>
                <w:b/>
                <w:bCs/>
                <w:color w:val="000000"/>
                <w:sz w:val="24"/>
                <w:lang w:val="en-US" w:eastAsia="zh-CN"/>
              </w:rPr>
              <w:t>7分钟</w:t>
            </w:r>
            <w:r>
              <w:rPr>
                <w:rFonts w:hint="eastAsia" w:ascii="宋体" w:hAnsi="宋体"/>
                <w:b/>
                <w:bCs/>
                <w:color w:val="000000"/>
                <w:sz w:val="24"/>
                <w:lang w:eastAsia="zh-CN"/>
              </w:rPr>
              <w:t>）</w:t>
            </w:r>
          </w:p>
          <w:p>
            <w:pPr>
              <w:spacing w:line="360" w:lineRule="auto"/>
              <w:ind w:firstLine="480" w:firstLineChars="200"/>
              <w:jc w:val="left"/>
              <w:rPr>
                <w:rFonts w:ascii="宋体" w:hAnsi="宋体"/>
                <w:color w:val="000000"/>
                <w:sz w:val="24"/>
              </w:rPr>
            </w:pPr>
            <w:r>
              <w:rPr>
                <w:rFonts w:hint="eastAsia" w:ascii="宋体" w:hAnsi="宋体"/>
                <w:color w:val="000000"/>
                <w:sz w:val="24"/>
              </w:rPr>
              <w:t>把一些土倒入水中，我们发现了什么？</w:t>
            </w:r>
          </w:p>
          <w:p>
            <w:pPr>
              <w:spacing w:line="360" w:lineRule="auto"/>
              <w:ind w:firstLine="480" w:firstLineChars="200"/>
              <w:jc w:val="left"/>
              <w:rPr>
                <w:rFonts w:ascii="宋体" w:hAnsi="宋体"/>
                <w:color w:val="000000"/>
                <w:sz w:val="24"/>
              </w:rPr>
            </w:pPr>
            <w:r>
              <w:rPr>
                <w:rFonts w:hint="eastAsia" w:ascii="宋体" w:hAnsi="宋体"/>
                <w:color w:val="000000"/>
                <w:sz w:val="24"/>
              </w:rPr>
              <w:t>搅拌水中的土壤，然后静置一段时间，我们又看到了什么现象？</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土壤的沉积物分成了哪几层？试着解释为什么会有这样的顺序？</w:t>
            </w:r>
          </w:p>
          <w:p>
            <w:pPr>
              <w:spacing w:line="360" w:lineRule="auto"/>
              <w:jc w:val="left"/>
              <w:rPr>
                <w:rFonts w:hint="eastAsia" w:ascii="宋体" w:hAnsi="宋体" w:eastAsiaTheme="minorEastAsia"/>
                <w:b/>
                <w:bCs/>
                <w:color w:val="000000"/>
                <w:sz w:val="24"/>
                <w:lang w:eastAsia="zh-CN"/>
              </w:rPr>
            </w:pPr>
            <w:r>
              <w:rPr>
                <w:rFonts w:hint="eastAsia" w:ascii="宋体" w:hAnsi="宋体"/>
                <w:b/>
                <w:bCs/>
                <w:color w:val="000000"/>
                <w:sz w:val="24"/>
                <w:lang w:val="en-US" w:eastAsia="zh-CN"/>
              </w:rPr>
              <w:t>5.</w:t>
            </w:r>
            <w:r>
              <w:rPr>
                <w:rFonts w:hint="eastAsia" w:ascii="宋体" w:hAnsi="宋体"/>
                <w:b/>
                <w:bCs/>
                <w:color w:val="000000"/>
                <w:sz w:val="24"/>
              </w:rPr>
              <w:t>小结</w:t>
            </w:r>
            <w:r>
              <w:rPr>
                <w:rFonts w:hint="eastAsia" w:ascii="宋体" w:hAnsi="宋体"/>
                <w:b/>
                <w:bCs/>
                <w:color w:val="000000"/>
                <w:sz w:val="24"/>
                <w:lang w:eastAsia="zh-CN"/>
              </w:rPr>
              <w:t>和拓展</w:t>
            </w:r>
            <w:r>
              <w:rPr>
                <w:rFonts w:hint="eastAsia" w:ascii="宋体" w:hAnsi="宋体"/>
                <w:b/>
                <w:bCs/>
                <w:color w:val="000000"/>
                <w:sz w:val="24"/>
              </w:rPr>
              <w:t>。</w:t>
            </w:r>
            <w:r>
              <w:rPr>
                <w:rFonts w:hint="eastAsia" w:ascii="宋体" w:hAnsi="宋体"/>
                <w:b/>
                <w:bCs/>
                <w:color w:val="000000"/>
                <w:sz w:val="24"/>
                <w:lang w:eastAsia="zh-CN"/>
              </w:rPr>
              <w:t>（</w:t>
            </w:r>
            <w:r>
              <w:rPr>
                <w:rFonts w:hint="eastAsia" w:ascii="宋体" w:hAnsi="宋体"/>
                <w:b/>
                <w:bCs/>
                <w:color w:val="000000"/>
                <w:sz w:val="24"/>
                <w:lang w:val="en-US" w:eastAsia="zh-CN"/>
              </w:rPr>
              <w:t>5分钟</w:t>
            </w:r>
            <w:r>
              <w:rPr>
                <w:rFonts w:hint="eastAsia" w:ascii="宋体" w:hAnsi="宋体"/>
                <w:b/>
                <w:bCs/>
                <w:color w:val="000000"/>
                <w:sz w:val="24"/>
                <w:lang w:eastAsia="zh-CN"/>
              </w:rPr>
              <w:t>）</w:t>
            </w:r>
          </w:p>
          <w:p>
            <w:pPr>
              <w:spacing w:line="360" w:lineRule="auto"/>
              <w:ind w:firstLine="480" w:firstLineChars="200"/>
              <w:jc w:val="left"/>
              <w:rPr>
                <w:rFonts w:hint="eastAsia" w:ascii="宋体" w:hAnsi="宋体"/>
                <w:sz w:val="24"/>
              </w:rPr>
            </w:pPr>
            <w:r>
              <w:rPr>
                <w:rFonts w:hint="eastAsia" w:ascii="宋体" w:hAnsi="宋体"/>
                <w:sz w:val="24"/>
              </w:rPr>
              <w:t>调查结果：土壤是沙，小石子、黏土、腐殖质，水和空气等物质的混合物。</w:t>
            </w:r>
          </w:p>
          <w:p>
            <w:pPr>
              <w:spacing w:line="360" w:lineRule="auto"/>
              <w:ind w:firstLine="480" w:firstLineChars="200"/>
              <w:jc w:val="left"/>
              <w:rPr>
                <w:rFonts w:ascii="宋体" w:hAnsi="宋体" w:cs="宋体"/>
                <w:kern w:val="0"/>
                <w:sz w:val="24"/>
                <w:szCs w:val="24"/>
              </w:rPr>
            </w:pPr>
            <w:r>
              <w:rPr>
                <w:rFonts w:hint="eastAsia" w:ascii="宋体" w:hAnsi="宋体"/>
                <w:sz w:val="24"/>
              </w:rPr>
              <w:t>土壤里还有我们没有发现的物质吗？（腐殖质、盐分）</w:t>
            </w:r>
          </w:p>
        </w:tc>
        <w:tc>
          <w:tcPr>
            <w:tcW w:w="3118" w:type="dxa"/>
            <w:gridSpan w:val="6"/>
          </w:tcPr>
          <w:p>
            <w:pPr>
              <w:widowControl/>
              <w:numPr>
                <w:ilvl w:val="0"/>
                <w:numId w:val="0"/>
              </w:numPr>
              <w:wordWrap w:val="0"/>
              <w:spacing w:after="150" w:line="360" w:lineRule="auto"/>
              <w:jc w:val="left"/>
              <w:rPr>
                <w:rFonts w:hint="eastAsia" w:ascii="宋体" w:hAnsi="宋体" w:cs="Arial"/>
                <w:color w:val="000000"/>
                <w:kern w:val="0"/>
                <w:sz w:val="24"/>
                <w:szCs w:val="24"/>
                <w:lang w:eastAsia="zh-CN"/>
              </w:rPr>
            </w:pPr>
            <w:r>
              <w:rPr>
                <w:rFonts w:hint="eastAsia" w:ascii="宋体" w:hAnsi="宋体" w:cs="Arial"/>
                <w:color w:val="000000"/>
                <w:kern w:val="0"/>
                <w:sz w:val="24"/>
                <w:szCs w:val="24"/>
                <w:lang w:val="en-US" w:eastAsia="zh-CN"/>
              </w:rPr>
              <w:t>1.</w:t>
            </w:r>
            <w:r>
              <w:rPr>
                <w:rFonts w:hint="eastAsia" w:ascii="宋体" w:hAnsi="宋体" w:cs="Arial"/>
                <w:color w:val="000000"/>
                <w:kern w:val="0"/>
                <w:sz w:val="24"/>
                <w:szCs w:val="24"/>
                <w:lang w:eastAsia="zh-CN"/>
              </w:rPr>
              <w:t>学生根据经验，进行科学猜想：土壤中的成分有……</w:t>
            </w:r>
          </w:p>
          <w:p>
            <w:pPr>
              <w:widowControl/>
              <w:numPr>
                <w:ilvl w:val="0"/>
                <w:numId w:val="0"/>
              </w:numPr>
              <w:wordWrap w:val="0"/>
              <w:spacing w:after="150" w:line="360" w:lineRule="auto"/>
              <w:jc w:val="left"/>
              <w:rPr>
                <w:rFonts w:hint="eastAsia" w:ascii="宋体" w:hAnsi="宋体" w:cs="Arial"/>
                <w:color w:val="000000"/>
                <w:kern w:val="0"/>
                <w:sz w:val="24"/>
                <w:szCs w:val="24"/>
                <w:lang w:eastAsia="zh-CN"/>
              </w:rPr>
            </w:pPr>
            <w:r>
              <w:rPr>
                <w:rFonts w:hint="eastAsia" w:ascii="宋体" w:hAnsi="宋体" w:cs="Arial"/>
                <w:color w:val="000000"/>
                <w:kern w:val="0"/>
                <w:sz w:val="24"/>
                <w:szCs w:val="24"/>
                <w:lang w:eastAsia="zh-CN"/>
              </w:rPr>
              <w:t>探讨并说出实验的设想</w:t>
            </w:r>
          </w:p>
          <w:p>
            <w:pPr>
              <w:widowControl/>
              <w:wordWrap w:val="0"/>
              <w:spacing w:after="150" w:line="360" w:lineRule="auto"/>
              <w:jc w:val="left"/>
              <w:rPr>
                <w:rFonts w:ascii="宋体" w:hAnsi="宋体" w:cs="Arial"/>
                <w:color w:val="000000"/>
                <w:kern w:val="0"/>
                <w:sz w:val="24"/>
                <w:szCs w:val="24"/>
              </w:rPr>
            </w:pPr>
          </w:p>
          <w:p>
            <w:pPr>
              <w:spacing w:line="360" w:lineRule="auto"/>
              <w:jc w:val="left"/>
              <w:rPr>
                <w:rFonts w:ascii="宋体" w:hAnsi="宋体" w:cs="Arial"/>
                <w:color w:val="000000"/>
                <w:kern w:val="0"/>
                <w:sz w:val="24"/>
                <w:szCs w:val="24"/>
              </w:rPr>
            </w:pPr>
            <w:r>
              <w:rPr>
                <w:rFonts w:hint="eastAsia" w:ascii="宋体" w:hAnsi="宋体"/>
                <w:color w:val="000000"/>
                <w:sz w:val="24"/>
              </w:rPr>
              <w:t>小组观察后，并做好记录。</w:t>
            </w:r>
          </w:p>
          <w:p>
            <w:pPr>
              <w:widowControl/>
              <w:wordWrap w:val="0"/>
              <w:spacing w:after="150" w:line="360" w:lineRule="auto"/>
              <w:jc w:val="left"/>
              <w:rPr>
                <w:rFonts w:hint="eastAsia" w:ascii="宋体" w:hAnsi="宋体"/>
                <w:color w:val="000000"/>
                <w:sz w:val="24"/>
              </w:rPr>
            </w:pPr>
            <w:r>
              <w:rPr>
                <w:rFonts w:hint="eastAsia" w:ascii="宋体" w:hAnsi="宋体"/>
                <w:color w:val="000000"/>
                <w:sz w:val="24"/>
              </w:rPr>
              <w:t>全班交流、汇报、小结。</w:t>
            </w:r>
          </w:p>
          <w:p>
            <w:pPr>
              <w:widowControl/>
              <w:wordWrap w:val="0"/>
              <w:spacing w:after="150" w:line="360" w:lineRule="auto"/>
              <w:jc w:val="left"/>
              <w:rPr>
                <w:rFonts w:hint="eastAsia" w:ascii="宋体" w:hAnsi="宋体"/>
                <w:color w:val="000000"/>
                <w:sz w:val="24"/>
              </w:rPr>
            </w:pPr>
          </w:p>
          <w:p>
            <w:pPr>
              <w:widowControl/>
              <w:wordWrap w:val="0"/>
              <w:spacing w:after="150" w:line="360" w:lineRule="auto"/>
              <w:jc w:val="left"/>
              <w:rPr>
                <w:rFonts w:hint="eastAsia" w:ascii="宋体" w:hAnsi="宋体"/>
                <w:color w:val="000000"/>
                <w:sz w:val="24"/>
              </w:rPr>
            </w:pPr>
          </w:p>
          <w:p>
            <w:pPr>
              <w:widowControl/>
              <w:wordWrap w:val="0"/>
              <w:spacing w:after="150" w:line="360" w:lineRule="auto"/>
              <w:jc w:val="left"/>
              <w:rPr>
                <w:rFonts w:hint="eastAsia" w:ascii="宋体" w:hAnsi="宋体"/>
                <w:color w:val="000000"/>
                <w:sz w:val="24"/>
              </w:rPr>
            </w:pPr>
          </w:p>
          <w:p>
            <w:pPr>
              <w:spacing w:line="360" w:lineRule="auto"/>
              <w:ind w:firstLine="480" w:firstLineChars="200"/>
              <w:jc w:val="left"/>
              <w:rPr>
                <w:rFonts w:ascii="宋体" w:hAnsi="宋体"/>
                <w:color w:val="000000"/>
                <w:sz w:val="24"/>
              </w:rPr>
            </w:pPr>
            <w:r>
              <w:rPr>
                <w:rFonts w:hint="eastAsia" w:ascii="宋体" w:hAnsi="宋体"/>
                <w:color w:val="000000"/>
                <w:sz w:val="24"/>
              </w:rPr>
              <w:t>小组</w:t>
            </w:r>
            <w:r>
              <w:rPr>
                <w:rFonts w:hint="eastAsia" w:ascii="宋体" w:hAnsi="宋体"/>
                <w:color w:val="000000"/>
                <w:sz w:val="24"/>
                <w:lang w:eastAsia="zh-CN"/>
              </w:rPr>
              <w:t>对土壤进行分类和</w:t>
            </w:r>
            <w:r>
              <w:rPr>
                <w:rFonts w:hint="eastAsia" w:ascii="宋体" w:hAnsi="宋体"/>
                <w:color w:val="000000"/>
                <w:sz w:val="24"/>
              </w:rPr>
              <w:t>观察后交流，</w:t>
            </w:r>
            <w:r>
              <w:rPr>
                <w:rFonts w:hint="eastAsia" w:ascii="宋体" w:hAnsi="宋体"/>
                <w:color w:val="000000"/>
                <w:sz w:val="24"/>
                <w:lang w:eastAsia="zh-CN"/>
              </w:rPr>
              <w:t>结合课本知识进行交流、汇报</w:t>
            </w:r>
            <w:r>
              <w:rPr>
                <w:rFonts w:hint="eastAsia" w:ascii="宋体" w:hAnsi="宋体"/>
                <w:color w:val="000000"/>
                <w:sz w:val="24"/>
              </w:rPr>
              <w:t>。</w:t>
            </w:r>
          </w:p>
          <w:p>
            <w:pPr>
              <w:spacing w:line="360" w:lineRule="auto"/>
              <w:ind w:firstLine="480" w:firstLineChars="200"/>
              <w:jc w:val="left"/>
              <w:rPr>
                <w:rFonts w:ascii="宋体" w:hAnsi="宋体"/>
                <w:color w:val="000000"/>
                <w:sz w:val="24"/>
              </w:rPr>
            </w:pPr>
          </w:p>
          <w:p>
            <w:pPr>
              <w:widowControl/>
              <w:wordWrap w:val="0"/>
              <w:spacing w:after="150" w:line="360" w:lineRule="auto"/>
              <w:jc w:val="left"/>
              <w:rPr>
                <w:rFonts w:ascii="宋体" w:hAnsi="宋体" w:cs="Arial"/>
                <w:color w:val="000000"/>
                <w:kern w:val="0"/>
                <w:sz w:val="24"/>
                <w:szCs w:val="24"/>
              </w:rPr>
            </w:pPr>
          </w:p>
          <w:p>
            <w:pPr>
              <w:widowControl/>
              <w:wordWrap w:val="0"/>
              <w:spacing w:after="150" w:line="360" w:lineRule="auto"/>
              <w:jc w:val="left"/>
              <w:rPr>
                <w:rFonts w:ascii="宋体" w:hAnsi="宋体" w:cs="Arial"/>
                <w:color w:val="000000"/>
                <w:kern w:val="0"/>
                <w:sz w:val="24"/>
                <w:szCs w:val="24"/>
              </w:rPr>
            </w:pPr>
          </w:p>
          <w:p>
            <w:pPr>
              <w:widowControl/>
              <w:wordWrap w:val="0"/>
              <w:spacing w:after="150" w:line="360" w:lineRule="auto"/>
              <w:jc w:val="left"/>
              <w:rPr>
                <w:rFonts w:ascii="宋体" w:hAnsi="宋体" w:cs="Arial"/>
                <w:color w:val="000000"/>
                <w:kern w:val="0"/>
                <w:sz w:val="24"/>
                <w:szCs w:val="24"/>
              </w:rPr>
            </w:pPr>
          </w:p>
          <w:p>
            <w:pPr>
              <w:widowControl/>
              <w:wordWrap w:val="0"/>
              <w:spacing w:after="150" w:line="360" w:lineRule="auto"/>
              <w:jc w:val="left"/>
              <w:rPr>
                <w:rFonts w:ascii="宋体" w:hAnsi="宋体" w:cs="Arial"/>
                <w:color w:val="000000"/>
                <w:kern w:val="0"/>
                <w:sz w:val="24"/>
                <w:szCs w:val="24"/>
              </w:rPr>
            </w:pPr>
          </w:p>
          <w:p>
            <w:pPr>
              <w:spacing w:line="360" w:lineRule="auto"/>
              <w:ind w:firstLine="480" w:firstLineChars="200"/>
              <w:jc w:val="left"/>
              <w:rPr>
                <w:rFonts w:ascii="宋体" w:hAnsi="宋体"/>
                <w:color w:val="000000"/>
                <w:sz w:val="24"/>
              </w:rPr>
            </w:pPr>
            <w:r>
              <w:rPr>
                <w:rFonts w:hint="eastAsia" w:ascii="宋体" w:hAnsi="宋体"/>
                <w:color w:val="000000"/>
                <w:sz w:val="24"/>
              </w:rPr>
              <w:t>小组观察后交流，并做好记录。</w:t>
            </w:r>
          </w:p>
          <w:p>
            <w:pPr>
              <w:widowControl/>
              <w:wordWrap w:val="0"/>
              <w:spacing w:after="150" w:line="360" w:lineRule="auto"/>
              <w:jc w:val="left"/>
              <w:rPr>
                <w:rFonts w:hint="eastAsia" w:ascii="宋体" w:hAnsi="宋体"/>
                <w:color w:val="000000"/>
                <w:sz w:val="24"/>
              </w:rPr>
            </w:pPr>
            <w:r>
              <w:rPr>
                <w:rFonts w:hint="eastAsia" w:ascii="宋体" w:hAnsi="宋体"/>
                <w:color w:val="000000"/>
                <w:sz w:val="24"/>
              </w:rPr>
              <w:t>全班交流、汇报、小结。</w:t>
            </w:r>
          </w:p>
          <w:p>
            <w:pPr>
              <w:widowControl/>
              <w:wordWrap w:val="0"/>
              <w:spacing w:after="150" w:line="360" w:lineRule="auto"/>
              <w:jc w:val="left"/>
              <w:rPr>
                <w:rFonts w:hint="eastAsia" w:ascii="宋体" w:hAnsi="宋体"/>
                <w:color w:val="000000"/>
                <w:sz w:val="24"/>
              </w:rPr>
            </w:pPr>
          </w:p>
          <w:p>
            <w:pPr>
              <w:widowControl/>
              <w:wordWrap w:val="0"/>
              <w:spacing w:after="150" w:line="360" w:lineRule="auto"/>
              <w:jc w:val="left"/>
              <w:rPr>
                <w:rFonts w:hint="eastAsia" w:ascii="宋体" w:hAnsi="宋体"/>
                <w:color w:val="000000"/>
                <w:sz w:val="24"/>
              </w:rPr>
            </w:pPr>
          </w:p>
          <w:p>
            <w:pPr>
              <w:widowControl/>
              <w:wordWrap w:val="0"/>
              <w:spacing w:after="150" w:line="360" w:lineRule="auto"/>
              <w:jc w:val="left"/>
              <w:rPr>
                <w:rFonts w:hint="eastAsia" w:ascii="宋体" w:hAnsi="宋体"/>
                <w:color w:val="000000"/>
                <w:sz w:val="24"/>
              </w:rPr>
            </w:pPr>
          </w:p>
          <w:p>
            <w:pPr>
              <w:widowControl/>
              <w:wordWrap w:val="0"/>
              <w:spacing w:after="150" w:line="360" w:lineRule="auto"/>
              <w:jc w:val="left"/>
              <w:rPr>
                <w:rFonts w:hint="eastAsia" w:ascii="宋体" w:hAnsi="宋体"/>
                <w:color w:val="000000"/>
                <w:sz w:val="24"/>
              </w:rPr>
            </w:pPr>
          </w:p>
          <w:p>
            <w:pPr>
              <w:widowControl/>
              <w:wordWrap w:val="0"/>
              <w:spacing w:after="150" w:line="360" w:lineRule="auto"/>
              <w:jc w:val="left"/>
              <w:rPr>
                <w:rFonts w:hint="eastAsia" w:ascii="宋体" w:hAnsi="宋体"/>
                <w:color w:val="000000"/>
                <w:sz w:val="24"/>
              </w:rPr>
            </w:pPr>
          </w:p>
          <w:p>
            <w:pPr>
              <w:widowControl/>
              <w:wordWrap w:val="0"/>
              <w:spacing w:after="150" w:line="360" w:lineRule="auto"/>
              <w:jc w:val="left"/>
              <w:rPr>
                <w:rFonts w:ascii="宋体" w:hAnsi="宋体" w:cs="Arial"/>
                <w:color w:val="000000"/>
                <w:kern w:val="0"/>
                <w:sz w:val="24"/>
                <w:szCs w:val="24"/>
              </w:rPr>
            </w:pPr>
          </w:p>
          <w:p>
            <w:pPr>
              <w:spacing w:line="360" w:lineRule="auto"/>
              <w:ind w:firstLine="480" w:firstLineChars="200"/>
              <w:jc w:val="left"/>
              <w:rPr>
                <w:rFonts w:hint="eastAsia" w:ascii="宋体" w:hAnsi="宋体"/>
                <w:sz w:val="24"/>
              </w:rPr>
            </w:pPr>
            <w:r>
              <w:rPr>
                <w:rFonts w:hint="eastAsia" w:ascii="宋体" w:hAnsi="宋体" w:cs="Arial"/>
                <w:color w:val="000000"/>
                <w:kern w:val="0"/>
                <w:sz w:val="24"/>
                <w:szCs w:val="24"/>
                <w:lang w:eastAsia="zh-CN"/>
              </w:rPr>
              <w:t>全班进行小结，土壤是</w:t>
            </w:r>
            <w:r>
              <w:rPr>
                <w:rFonts w:hint="eastAsia" w:ascii="宋体" w:hAnsi="宋体"/>
                <w:sz w:val="24"/>
              </w:rPr>
              <w:t>沙，小石子、黏土、腐殖质，水和空气等物质的混合物。</w:t>
            </w:r>
          </w:p>
          <w:p>
            <w:pPr>
              <w:widowControl/>
              <w:wordWrap w:val="0"/>
              <w:spacing w:after="150" w:line="360" w:lineRule="auto"/>
              <w:jc w:val="left"/>
              <w:rPr>
                <w:rFonts w:hint="eastAsia" w:ascii="宋体" w:hAnsi="宋体" w:cs="Arial" w:eastAsiaTheme="minorEastAsia"/>
                <w:color w:val="000000"/>
                <w:kern w:val="0"/>
                <w:sz w:val="24"/>
                <w:szCs w:val="24"/>
                <w:lang w:eastAsia="zh-CN"/>
              </w:rPr>
            </w:pPr>
          </w:p>
        </w:tc>
        <w:tc>
          <w:tcPr>
            <w:tcW w:w="1985" w:type="dxa"/>
            <w:gridSpan w:val="2"/>
          </w:tcPr>
          <w:p>
            <w:pPr>
              <w:jc w:val="left"/>
              <w:rPr>
                <w:sz w:val="24"/>
                <w:szCs w:val="24"/>
              </w:rPr>
            </w:pPr>
          </w:p>
          <w:p>
            <w:pPr>
              <w:jc w:val="left"/>
              <w:rPr>
                <w:sz w:val="24"/>
                <w:szCs w:val="24"/>
              </w:rPr>
            </w:pPr>
          </w:p>
          <w:p>
            <w:pPr>
              <w:jc w:val="left"/>
              <w:rPr>
                <w:rFonts w:hint="eastAsia"/>
                <w:sz w:val="24"/>
                <w:szCs w:val="24"/>
                <w:lang w:eastAsia="zh-CN"/>
              </w:rPr>
            </w:pPr>
            <w:r>
              <w:rPr>
                <w:rFonts w:hint="eastAsia"/>
                <w:sz w:val="24"/>
                <w:szCs w:val="24"/>
                <w:lang w:eastAsia="zh-CN"/>
              </w:rPr>
              <w:t>引导学生猜想和自主设计科学观察实验</w:t>
            </w:r>
          </w:p>
          <w:p>
            <w:pPr>
              <w:jc w:val="left"/>
              <w:rPr>
                <w:rFonts w:hint="eastAsia"/>
                <w:sz w:val="24"/>
                <w:szCs w:val="24"/>
                <w:lang w:eastAsia="zh-CN"/>
              </w:rPr>
            </w:pPr>
          </w:p>
          <w:p>
            <w:pPr>
              <w:jc w:val="left"/>
              <w:rPr>
                <w:rFonts w:hint="eastAsia"/>
                <w:sz w:val="24"/>
                <w:szCs w:val="24"/>
                <w:lang w:eastAsia="zh-CN"/>
              </w:rPr>
            </w:pPr>
          </w:p>
          <w:p>
            <w:pPr>
              <w:jc w:val="left"/>
              <w:rPr>
                <w:rFonts w:hint="eastAsia"/>
                <w:sz w:val="24"/>
                <w:szCs w:val="24"/>
                <w:lang w:eastAsia="zh-CN"/>
              </w:rPr>
            </w:pPr>
          </w:p>
          <w:p>
            <w:pPr>
              <w:jc w:val="left"/>
              <w:rPr>
                <w:rFonts w:hint="eastAsia"/>
                <w:sz w:val="24"/>
                <w:szCs w:val="24"/>
                <w:lang w:eastAsia="zh-CN"/>
              </w:rPr>
            </w:pPr>
            <w:r>
              <w:rPr>
                <w:rFonts w:hint="eastAsia"/>
                <w:sz w:val="24"/>
                <w:szCs w:val="24"/>
                <w:lang w:eastAsia="zh-CN"/>
              </w:rPr>
              <w:t>通过三个小实验来了解土壤里有什么？土壤颗粒是怎样分类的以及土壤的分层知识。</w:t>
            </w:r>
          </w:p>
          <w:p>
            <w:pPr>
              <w:jc w:val="left"/>
              <w:rPr>
                <w:rFonts w:hint="eastAsia"/>
                <w:sz w:val="24"/>
                <w:szCs w:val="24"/>
                <w:lang w:eastAsia="zh-CN"/>
              </w:rPr>
            </w:pPr>
            <w:r>
              <w:rPr>
                <w:rFonts w:hint="eastAsia"/>
                <w:sz w:val="24"/>
                <w:szCs w:val="24"/>
                <w:lang w:eastAsia="zh-CN"/>
              </w:rPr>
              <w:t>通过实验检验真理，同时培养小组团队分工和合作的精神。</w:t>
            </w:r>
          </w:p>
          <w:p>
            <w:pPr>
              <w:jc w:val="left"/>
              <w:rPr>
                <w:rFonts w:hint="eastAsia"/>
                <w:sz w:val="24"/>
                <w:szCs w:val="24"/>
                <w:lang w:eastAsia="zh-CN"/>
              </w:rPr>
            </w:pPr>
          </w:p>
          <w:p>
            <w:pPr>
              <w:jc w:val="left"/>
              <w:rPr>
                <w:rFonts w:hint="eastAsia"/>
                <w:sz w:val="24"/>
                <w:szCs w:val="24"/>
                <w:lang w:eastAsia="zh-CN"/>
              </w:rPr>
            </w:pPr>
          </w:p>
          <w:p>
            <w:pPr>
              <w:jc w:val="left"/>
              <w:rPr>
                <w:rFonts w:hint="eastAsia"/>
                <w:sz w:val="24"/>
                <w:szCs w:val="24"/>
                <w:lang w:eastAsia="zh-CN"/>
              </w:rPr>
            </w:pPr>
          </w:p>
          <w:p>
            <w:pPr>
              <w:jc w:val="left"/>
              <w:rPr>
                <w:rFonts w:hint="eastAsia"/>
                <w:sz w:val="24"/>
                <w:szCs w:val="24"/>
                <w:lang w:eastAsia="zh-CN"/>
              </w:rPr>
            </w:pPr>
          </w:p>
          <w:p>
            <w:pPr>
              <w:jc w:val="left"/>
              <w:rPr>
                <w:rFonts w:hint="eastAsia"/>
                <w:sz w:val="24"/>
                <w:szCs w:val="24"/>
                <w:lang w:eastAsia="zh-CN"/>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8" w:hRule="atLeast"/>
        </w:trPr>
        <w:tc>
          <w:tcPr>
            <w:tcW w:w="1702" w:type="dxa"/>
            <w:gridSpan w:val="2"/>
          </w:tcPr>
          <w:p>
            <w:pPr>
              <w:spacing w:line="360" w:lineRule="auto"/>
              <w:rPr>
                <w:rFonts w:hint="eastAsia" w:ascii="宋体" w:hAnsi="宋体" w:eastAsiaTheme="minorEastAsia"/>
                <w:b/>
                <w:color w:val="000000"/>
                <w:sz w:val="24"/>
                <w:lang w:eastAsia="zh-CN"/>
              </w:rPr>
            </w:pPr>
            <w:r>
              <w:rPr>
                <w:rFonts w:hint="eastAsia" w:ascii="宋体" w:hAnsi="宋体"/>
                <w:b/>
                <w:color w:val="000000"/>
                <w:sz w:val="24"/>
                <w:lang w:eastAsia="zh-CN"/>
              </w:rPr>
              <w:t>三、</w:t>
            </w:r>
            <w:r>
              <w:rPr>
                <w:rFonts w:hint="eastAsia" w:ascii="宋体" w:hAnsi="宋体"/>
                <w:b/>
                <w:color w:val="000000"/>
                <w:sz w:val="24"/>
              </w:rPr>
              <w:t>土壤</w:t>
            </w:r>
            <w:r>
              <w:rPr>
                <w:rFonts w:hint="eastAsia" w:ascii="宋体" w:hAnsi="宋体"/>
                <w:b/>
                <w:color w:val="000000"/>
                <w:sz w:val="24"/>
                <w:lang w:eastAsia="zh-CN"/>
              </w:rPr>
              <w:t>的作用（</w:t>
            </w:r>
            <w:r>
              <w:rPr>
                <w:rFonts w:hint="eastAsia" w:ascii="宋体" w:hAnsi="宋体"/>
                <w:b/>
                <w:color w:val="000000"/>
                <w:sz w:val="24"/>
                <w:lang w:val="en-US" w:eastAsia="zh-CN"/>
              </w:rPr>
              <w:t>4分钟</w:t>
            </w:r>
            <w:r>
              <w:rPr>
                <w:rFonts w:hint="eastAsia" w:ascii="宋体" w:hAnsi="宋体"/>
                <w:b/>
                <w:color w:val="000000"/>
                <w:sz w:val="24"/>
                <w:lang w:eastAsia="zh-CN"/>
              </w:rPr>
              <w:t>）</w:t>
            </w:r>
          </w:p>
          <w:p>
            <w:pPr>
              <w:jc w:val="left"/>
              <w:rPr>
                <w:sz w:val="24"/>
                <w:szCs w:val="24"/>
              </w:rPr>
            </w:pPr>
          </w:p>
        </w:tc>
        <w:tc>
          <w:tcPr>
            <w:tcW w:w="3402" w:type="dxa"/>
            <w:gridSpan w:val="4"/>
          </w:tcPr>
          <w:p>
            <w:pPr>
              <w:spacing w:line="300" w:lineRule="auto"/>
              <w:rPr>
                <w:rFonts w:hint="eastAsia" w:ascii="宋体" w:hAnsi="宋体"/>
                <w:color w:val="000000"/>
                <w:sz w:val="24"/>
              </w:rPr>
            </w:pPr>
            <w:r>
              <w:rPr>
                <w:rFonts w:hint="eastAsia" w:ascii="宋体" w:hAnsi="宋体"/>
                <w:color w:val="000000"/>
                <w:sz w:val="24"/>
                <w:lang w:eastAsia="zh-CN"/>
              </w:rPr>
              <w:t>讨论，</w:t>
            </w:r>
            <w:r>
              <w:rPr>
                <w:rFonts w:hint="eastAsia" w:ascii="宋体" w:hAnsi="宋体"/>
                <w:color w:val="000000"/>
                <w:sz w:val="24"/>
              </w:rPr>
              <w:t>说说土壤和</w:t>
            </w:r>
            <w:r>
              <w:rPr>
                <w:rFonts w:hint="eastAsia" w:ascii="宋体" w:hAnsi="宋体"/>
                <w:color w:val="000000"/>
                <w:sz w:val="24"/>
                <w:lang w:eastAsia="zh-CN"/>
              </w:rPr>
              <w:t>生物</w:t>
            </w:r>
            <w:r>
              <w:rPr>
                <w:rFonts w:hint="eastAsia" w:ascii="宋体" w:hAnsi="宋体"/>
                <w:color w:val="000000"/>
                <w:sz w:val="24"/>
              </w:rPr>
              <w:t>的关系。</w:t>
            </w:r>
          </w:p>
          <w:p>
            <w:pPr>
              <w:spacing w:line="300" w:lineRule="auto"/>
              <w:rPr>
                <w:rFonts w:hint="eastAsia" w:ascii="宋体" w:hAnsi="宋体"/>
                <w:color w:val="000000"/>
                <w:sz w:val="24"/>
              </w:rPr>
            </w:pPr>
            <w:r>
              <w:rPr>
                <w:rFonts w:hint="eastAsia" w:ascii="宋体" w:hAnsi="宋体"/>
                <w:color w:val="000000"/>
                <w:sz w:val="24"/>
              </w:rPr>
              <w:t>有人说：土壤是地球上最有价值的资源。我们怎么解释这一观点？说说自己的理由，和同学交流自己的看法。</w:t>
            </w:r>
          </w:p>
        </w:tc>
        <w:tc>
          <w:tcPr>
            <w:tcW w:w="3118" w:type="dxa"/>
            <w:gridSpan w:val="6"/>
          </w:tcPr>
          <w:p>
            <w:pPr>
              <w:jc w:val="left"/>
              <w:rPr>
                <w:rFonts w:hint="eastAsia" w:eastAsiaTheme="minorEastAsia"/>
                <w:sz w:val="24"/>
                <w:szCs w:val="24"/>
                <w:lang w:eastAsia="zh-CN"/>
              </w:rPr>
            </w:pPr>
            <w:r>
              <w:rPr>
                <w:rFonts w:hint="eastAsia"/>
                <w:sz w:val="24"/>
                <w:szCs w:val="24"/>
                <w:lang w:eastAsia="zh-CN"/>
              </w:rPr>
              <w:t>学生回答自己所知道的土壤的作用，并说出自己对“土壤是地球上最有价值的资源”的理解。</w:t>
            </w:r>
          </w:p>
        </w:tc>
        <w:tc>
          <w:tcPr>
            <w:tcW w:w="1985" w:type="dxa"/>
            <w:gridSpan w:val="2"/>
          </w:tcPr>
          <w:p>
            <w:pPr>
              <w:jc w:val="left"/>
              <w:rPr>
                <w:rFonts w:hint="eastAsia" w:eastAsiaTheme="minorEastAsia"/>
                <w:sz w:val="24"/>
                <w:szCs w:val="24"/>
                <w:lang w:eastAsia="zh-CN"/>
              </w:rPr>
            </w:pPr>
            <w:r>
              <w:rPr>
                <w:rFonts w:hint="eastAsia"/>
                <w:sz w:val="24"/>
                <w:szCs w:val="24"/>
                <w:lang w:eastAsia="zh-CN"/>
              </w:rPr>
              <w:t>主动思考和探索，知道土壤的重要作用。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gridSpan w:val="2"/>
          </w:tcPr>
          <w:p>
            <w:pPr>
              <w:jc w:val="left"/>
              <w:rPr>
                <w:sz w:val="24"/>
                <w:szCs w:val="24"/>
              </w:rPr>
            </w:pPr>
            <w:r>
              <w:rPr>
                <w:rFonts w:hint="eastAsia"/>
                <w:sz w:val="24"/>
                <w:szCs w:val="24"/>
                <w:lang w:eastAsia="zh-CN"/>
              </w:rPr>
              <w:t>四、课堂练习（</w:t>
            </w:r>
            <w:r>
              <w:rPr>
                <w:rFonts w:hint="eastAsia"/>
                <w:sz w:val="24"/>
                <w:szCs w:val="24"/>
                <w:lang w:val="en-US" w:eastAsia="zh-CN"/>
              </w:rPr>
              <w:t>3分钟</w:t>
            </w:r>
            <w:r>
              <w:rPr>
                <w:rFonts w:hint="eastAsia"/>
                <w:sz w:val="24"/>
                <w:szCs w:val="24"/>
                <w:lang w:eastAsia="zh-CN"/>
              </w:rPr>
              <w:t>）</w:t>
            </w:r>
          </w:p>
          <w:p>
            <w:pPr>
              <w:jc w:val="left"/>
              <w:rPr>
                <w:sz w:val="24"/>
                <w:szCs w:val="24"/>
              </w:rPr>
            </w:pPr>
          </w:p>
        </w:tc>
        <w:tc>
          <w:tcPr>
            <w:tcW w:w="3402" w:type="dxa"/>
            <w:gridSpan w:val="4"/>
          </w:tcPr>
          <w:p>
            <w:pPr>
              <w:spacing w:line="300" w:lineRule="auto"/>
              <w:rPr>
                <w:rFonts w:hint="eastAsia" w:eastAsiaTheme="minorEastAsia"/>
                <w:sz w:val="24"/>
                <w:szCs w:val="24"/>
                <w:lang w:eastAsia="zh-CN"/>
              </w:rPr>
            </w:pPr>
            <w:r>
              <w:rPr>
                <w:rFonts w:hint="eastAsia"/>
                <w:sz w:val="24"/>
                <w:szCs w:val="24"/>
                <w:lang w:eastAsia="zh-CN"/>
              </w:rPr>
              <w:t>课堂练习题</w:t>
            </w:r>
          </w:p>
        </w:tc>
        <w:tc>
          <w:tcPr>
            <w:tcW w:w="3118" w:type="dxa"/>
            <w:gridSpan w:val="6"/>
          </w:tcPr>
          <w:p>
            <w:pPr>
              <w:jc w:val="left"/>
              <w:rPr>
                <w:rFonts w:hint="eastAsia" w:eastAsiaTheme="minorEastAsia"/>
                <w:sz w:val="24"/>
                <w:szCs w:val="24"/>
                <w:lang w:eastAsia="zh-CN"/>
              </w:rPr>
            </w:pPr>
            <w:r>
              <w:rPr>
                <w:rFonts w:hint="eastAsia"/>
                <w:sz w:val="24"/>
                <w:szCs w:val="24"/>
                <w:lang w:eastAsia="zh-CN"/>
              </w:rPr>
              <w:t>现场作答</w:t>
            </w:r>
          </w:p>
        </w:tc>
        <w:tc>
          <w:tcPr>
            <w:tcW w:w="1985" w:type="dxa"/>
            <w:gridSpan w:val="2"/>
          </w:tcPr>
          <w:p>
            <w:pPr>
              <w:jc w:val="left"/>
              <w:rPr>
                <w:rFonts w:hint="eastAsia" w:eastAsiaTheme="minorEastAsia"/>
                <w:sz w:val="24"/>
                <w:szCs w:val="24"/>
                <w:lang w:eastAsia="zh-CN"/>
              </w:rPr>
            </w:pPr>
            <w:r>
              <w:rPr>
                <w:rFonts w:hint="eastAsia"/>
                <w:sz w:val="24"/>
                <w:szCs w:val="24"/>
                <w:lang w:eastAsia="zh-CN"/>
              </w:rPr>
              <w:t>巩固所学的知识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gridSpan w:val="2"/>
          </w:tcPr>
          <w:p>
            <w:pPr>
              <w:jc w:val="left"/>
              <w:rPr>
                <w:b/>
                <w:sz w:val="24"/>
                <w:szCs w:val="24"/>
              </w:rPr>
            </w:pPr>
            <w:r>
              <w:rPr>
                <w:rFonts w:hint="eastAsia"/>
                <w:b/>
                <w:sz w:val="24"/>
                <w:szCs w:val="24"/>
              </w:rPr>
              <w:t>作业设计</w:t>
            </w:r>
          </w:p>
          <w:p>
            <w:pPr>
              <w:jc w:val="left"/>
              <w:rPr>
                <w:sz w:val="24"/>
                <w:szCs w:val="24"/>
              </w:rPr>
            </w:pPr>
          </w:p>
          <w:p>
            <w:pPr>
              <w:jc w:val="left"/>
              <w:rPr>
                <w:sz w:val="24"/>
                <w:szCs w:val="24"/>
              </w:rPr>
            </w:pPr>
          </w:p>
          <w:p>
            <w:pPr>
              <w:jc w:val="left"/>
              <w:rPr>
                <w:sz w:val="24"/>
                <w:szCs w:val="24"/>
              </w:rPr>
            </w:pPr>
          </w:p>
        </w:tc>
        <w:tc>
          <w:tcPr>
            <w:tcW w:w="8505" w:type="dxa"/>
            <w:gridSpan w:val="12"/>
          </w:tcPr>
          <w:p>
            <w:pPr>
              <w:jc w:val="left"/>
              <w:rPr>
                <w:sz w:val="24"/>
                <w:szCs w:val="24"/>
              </w:rPr>
            </w:pPr>
            <w:r>
              <w:rPr>
                <w:rFonts w:hint="eastAsia"/>
                <w:sz w:val="24"/>
                <w:szCs w:val="24"/>
              </w:rPr>
              <w:t>网上查找有关土壤的其他知识。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gridSpan w:val="2"/>
          </w:tcPr>
          <w:p>
            <w:pPr>
              <w:jc w:val="left"/>
              <w:rPr>
                <w:b/>
                <w:sz w:val="24"/>
                <w:szCs w:val="24"/>
              </w:rPr>
            </w:pPr>
            <w:r>
              <w:rPr>
                <w:rFonts w:hint="eastAsia"/>
                <w:b/>
                <w:sz w:val="24"/>
                <w:szCs w:val="24"/>
              </w:rPr>
              <w:t>板书设计</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tc>
        <w:tc>
          <w:tcPr>
            <w:tcW w:w="8505" w:type="dxa"/>
            <w:gridSpan w:val="12"/>
          </w:tcPr>
          <w:p>
            <w:pPr>
              <w:spacing w:line="360" w:lineRule="auto"/>
              <w:ind w:firstLine="480" w:firstLineChars="200"/>
              <w:jc w:val="left"/>
              <w:rPr>
                <w:sz w:val="24"/>
              </w:rPr>
            </w:pPr>
            <w:r>
              <w:rPr>
                <w:rFonts w:hint="eastAsia"/>
                <w:sz w:val="24"/>
              </w:rPr>
              <w:t>土壤里面有什么</w:t>
            </w:r>
          </w:p>
          <w:p>
            <w:pPr>
              <w:spacing w:line="360" w:lineRule="auto"/>
              <w:ind w:firstLine="480" w:firstLineChars="200"/>
              <w:jc w:val="left"/>
              <w:rPr>
                <w:rFonts w:ascii="宋体" w:hAnsi="宋体"/>
                <w:color w:val="000000"/>
                <w:sz w:val="24"/>
              </w:rPr>
            </w:pPr>
            <w:r>
              <w:rPr>
                <w:rFonts w:hint="eastAsia" w:ascii="宋体" w:hAnsi="宋体"/>
                <w:color w:val="000000"/>
                <w:sz w:val="24"/>
              </w:rPr>
              <w:t>空气</w:t>
            </w:r>
          </w:p>
          <w:p>
            <w:pPr>
              <w:spacing w:line="360" w:lineRule="auto"/>
              <w:ind w:firstLine="480" w:firstLineChars="200"/>
              <w:jc w:val="left"/>
              <w:rPr>
                <w:rFonts w:ascii="宋体" w:hAnsi="宋体"/>
                <w:color w:val="000000"/>
                <w:sz w:val="24"/>
              </w:rPr>
            </w:pPr>
            <w:r>
              <w:rPr>
                <w:rFonts w:hint="eastAsia" w:ascii="宋体" w:hAnsi="宋体"/>
                <w:color w:val="000000"/>
                <w:sz w:val="24"/>
              </w:rPr>
              <w:t>水</w:t>
            </w:r>
          </w:p>
          <w:p>
            <w:pPr>
              <w:spacing w:line="360" w:lineRule="auto"/>
              <w:ind w:firstLine="480" w:firstLineChars="200"/>
              <w:jc w:val="left"/>
              <w:rPr>
                <w:rFonts w:hint="eastAsia" w:ascii="宋体" w:hAnsi="宋体" w:eastAsiaTheme="minorEastAsia"/>
                <w:color w:val="000000"/>
                <w:sz w:val="24"/>
                <w:lang w:eastAsia="zh-CN"/>
              </w:rPr>
            </w:pPr>
            <w:r>
              <w:rPr>
                <w:rFonts w:hint="eastAsia" w:ascii="宋体" w:hAnsi="宋体"/>
                <w:color w:val="000000"/>
                <w:sz w:val="24"/>
              </w:rPr>
              <w:t>动植物</w:t>
            </w:r>
            <w:r>
              <w:rPr>
                <w:rFonts w:hint="eastAsia" w:ascii="宋体" w:hAnsi="宋体"/>
                <w:color w:val="000000"/>
                <w:sz w:val="24"/>
                <w:lang w:eastAsia="zh-CN"/>
              </w:rPr>
              <w:t>（腐殖质）</w:t>
            </w:r>
          </w:p>
          <w:p>
            <w:pPr>
              <w:spacing w:line="360" w:lineRule="auto"/>
              <w:ind w:firstLine="480" w:firstLineChars="200"/>
              <w:jc w:val="left"/>
              <w:rPr>
                <w:rFonts w:hint="eastAsia" w:ascii="宋体" w:hAnsi="宋体"/>
                <w:color w:val="000000"/>
                <w:sz w:val="24"/>
                <w:lang w:eastAsia="zh-CN"/>
              </w:rPr>
            </w:pPr>
            <w:r>
              <w:rPr>
                <w:rFonts w:hint="eastAsia" w:ascii="宋体" w:hAnsi="宋体"/>
                <w:color w:val="000000"/>
                <w:sz w:val="24"/>
                <w:lang w:eastAsia="zh-CN"/>
              </w:rPr>
              <w:t>黏土</w:t>
            </w:r>
          </w:p>
          <w:p>
            <w:pPr>
              <w:spacing w:line="360" w:lineRule="auto"/>
              <w:ind w:firstLine="480" w:firstLineChars="200"/>
              <w:jc w:val="left"/>
              <w:rPr>
                <w:rFonts w:ascii="宋体" w:hAnsi="宋体"/>
                <w:color w:val="000000"/>
                <w:sz w:val="24"/>
              </w:rPr>
            </w:pPr>
            <w:r>
              <w:rPr>
                <w:rFonts w:hint="eastAsia" w:ascii="宋体" w:hAnsi="宋体"/>
                <w:color w:val="000000"/>
                <w:sz w:val="24"/>
              </w:rPr>
              <w:t>沙子</w:t>
            </w:r>
          </w:p>
          <w:p>
            <w:pPr>
              <w:jc w:val="left"/>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gridSpan w:val="2"/>
          </w:tcPr>
          <w:p>
            <w:pPr>
              <w:jc w:val="left"/>
              <w:rPr>
                <w:b/>
                <w:sz w:val="24"/>
                <w:szCs w:val="24"/>
              </w:rPr>
            </w:pPr>
            <w:r>
              <w:rPr>
                <w:rFonts w:hint="eastAsia"/>
                <w:b/>
                <w:sz w:val="24"/>
                <w:szCs w:val="24"/>
              </w:rPr>
              <w:t>反思重建</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tc>
        <w:tc>
          <w:tcPr>
            <w:tcW w:w="8505" w:type="dxa"/>
            <w:gridSpan w:val="12"/>
          </w:tcPr>
          <w:p>
            <w:pPr>
              <w:ind w:firstLine="640" w:firstLineChars="200"/>
              <w:rPr>
                <w:rFonts w:hint="eastAsia" w:ascii="仿宋" w:hAnsi="仿宋" w:eastAsia="仿宋" w:cs="仿宋"/>
                <w:sz w:val="32"/>
                <w:szCs w:val="32"/>
              </w:rPr>
            </w:pPr>
            <w:r>
              <w:rPr>
                <w:rFonts w:hint="eastAsia" w:ascii="仿宋" w:hAnsi="仿宋" w:eastAsia="仿宋" w:cs="仿宋"/>
                <w:sz w:val="32"/>
                <w:szCs w:val="32"/>
              </w:rPr>
              <w:t>《土壤中有什么》这一课重在让学生通过观察得出土壤的成分，知道土壤的形成以及土壤与生命的关系。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整节课总体而言，在设计上注意流畅性和操作性。</w:t>
            </w:r>
            <w:r>
              <w:rPr>
                <w:rFonts w:hint="eastAsia" w:ascii="仿宋" w:hAnsi="仿宋" w:eastAsia="仿宋" w:cs="仿宋"/>
                <w:sz w:val="32"/>
                <w:szCs w:val="32"/>
                <w:lang w:eastAsia="zh-CN"/>
              </w:rPr>
              <w:t>由于土壤的沉积需要时间，所以把</w:t>
            </w:r>
            <w:r>
              <w:rPr>
                <w:rFonts w:hint="eastAsia" w:ascii="仿宋" w:hAnsi="仿宋" w:eastAsia="仿宋" w:cs="仿宋"/>
                <w:sz w:val="32"/>
                <w:szCs w:val="32"/>
              </w:rPr>
              <w:t>沉积实验</w:t>
            </w:r>
            <w:r>
              <w:rPr>
                <w:rFonts w:hint="eastAsia" w:ascii="仿宋" w:hAnsi="仿宋" w:eastAsia="仿宋" w:cs="仿宋"/>
                <w:sz w:val="32"/>
                <w:szCs w:val="32"/>
                <w:lang w:eastAsia="zh-CN"/>
              </w:rPr>
              <w:t>放在课前让学生做好，上课直接观察。</w:t>
            </w:r>
            <w:r>
              <w:rPr>
                <w:rFonts w:hint="eastAsia" w:ascii="仿宋" w:hAnsi="仿宋" w:eastAsia="仿宋" w:cs="仿宋"/>
                <w:sz w:val="32"/>
                <w:szCs w:val="32"/>
              </w:rPr>
              <w:t>第一环节复习引入，直奔研究内容。第二个环节“寻找土壤成分”，安排了几个实验：观察干燥土壤，土壤沉积实验，通过直接观察和间接显现的方法，学生对土壤的成分有了更客观的认识。有书本插图引路，引出了“土壤与生命”的思考，学生畅所欲言。最后通过土壤的成分分析土壤的形成。教学环节自然流畅，学生在不知不觉中完成了教学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科学教学强调要学生亲身经历科学探究的全过程，从中获得科学知识，增长才干。本课通过运用多种感官、实验观察方法，体会科学探究的乐趣，理解科学的真谛。自然而然的作出小结： “土壤是沙、小石子、黏土、腐殖质、水和空气等物质的混合物。”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在教学的过程中，</w:t>
            </w:r>
            <w:r>
              <w:rPr>
                <w:rFonts w:hint="eastAsia" w:ascii="仿宋" w:hAnsi="仿宋" w:eastAsia="仿宋" w:cs="仿宋"/>
                <w:sz w:val="32"/>
                <w:szCs w:val="32"/>
                <w:lang w:eastAsia="zh-CN"/>
              </w:rPr>
              <w:t>由于土壤的沉积需要时间，所以把</w:t>
            </w:r>
            <w:r>
              <w:rPr>
                <w:rFonts w:hint="eastAsia" w:ascii="仿宋" w:hAnsi="仿宋" w:eastAsia="仿宋" w:cs="仿宋"/>
                <w:sz w:val="32"/>
                <w:szCs w:val="32"/>
              </w:rPr>
              <w:t>沉积实验</w:t>
            </w:r>
            <w:r>
              <w:rPr>
                <w:rFonts w:hint="eastAsia" w:ascii="仿宋" w:hAnsi="仿宋" w:eastAsia="仿宋" w:cs="仿宋"/>
                <w:sz w:val="32"/>
                <w:szCs w:val="32"/>
                <w:lang w:eastAsia="zh-CN"/>
              </w:rPr>
              <w:t>放在课前让学生做好，上课直接观察。</w:t>
            </w:r>
            <w:r>
              <w:rPr>
                <w:rFonts w:hint="eastAsia" w:ascii="仿宋" w:hAnsi="仿宋" w:eastAsia="仿宋" w:cs="仿宋"/>
                <w:sz w:val="32"/>
                <w:szCs w:val="32"/>
              </w:rPr>
              <w:t>在实验过程中，由于缺乏对学生良好实验习惯的培养，学生对于观察时应该及时记录观察到的现象这一点做的不够好，每次都是观察、讨论、 才填写实验报告单，以至于每个实验环节所用的时间有点长。在沉积实验时，由于上课时间比较短，沉积的效果不太好，学生观察到的现象不是很明显，原来考虑过让学生观察上节课学生所做的沉积后的现象，但又考虑到学生会觉得没有观察自己搅拌过的而遗憾，上课沉积实验后交流比较仓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以上是上课所存在的一些问题，在以后的教学中要注意对学生良好科学习惯的培养以及对学生的实验指导。 </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tc>
      </w:tr>
    </w:tbl>
    <w:p>
      <w:pPr>
        <w:rPr>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859562"/>
      <w:docPartObj>
        <w:docPartGallery w:val="autotext"/>
      </w:docPartObj>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6D"/>
    <w:rsid w:val="00053F36"/>
    <w:rsid w:val="0006429F"/>
    <w:rsid w:val="00071002"/>
    <w:rsid w:val="00085D15"/>
    <w:rsid w:val="00096675"/>
    <w:rsid w:val="000C3563"/>
    <w:rsid w:val="000D0784"/>
    <w:rsid w:val="000E3261"/>
    <w:rsid w:val="000E6C1E"/>
    <w:rsid w:val="000E7121"/>
    <w:rsid w:val="000F0B76"/>
    <w:rsid w:val="000F4144"/>
    <w:rsid w:val="00101BD9"/>
    <w:rsid w:val="0011502E"/>
    <w:rsid w:val="001365AE"/>
    <w:rsid w:val="0014007C"/>
    <w:rsid w:val="001837B1"/>
    <w:rsid w:val="00193C00"/>
    <w:rsid w:val="00197393"/>
    <w:rsid w:val="001A7069"/>
    <w:rsid w:val="001E19BB"/>
    <w:rsid w:val="001E37EA"/>
    <w:rsid w:val="001F3641"/>
    <w:rsid w:val="00200444"/>
    <w:rsid w:val="00207080"/>
    <w:rsid w:val="002211A1"/>
    <w:rsid w:val="0022676A"/>
    <w:rsid w:val="002510CF"/>
    <w:rsid w:val="00252745"/>
    <w:rsid w:val="002906BA"/>
    <w:rsid w:val="002913FB"/>
    <w:rsid w:val="0029733C"/>
    <w:rsid w:val="002C0498"/>
    <w:rsid w:val="002C4516"/>
    <w:rsid w:val="002C5623"/>
    <w:rsid w:val="003027B2"/>
    <w:rsid w:val="003209A0"/>
    <w:rsid w:val="00337812"/>
    <w:rsid w:val="00346F9F"/>
    <w:rsid w:val="003659E7"/>
    <w:rsid w:val="00384C09"/>
    <w:rsid w:val="003F27C2"/>
    <w:rsid w:val="003F3022"/>
    <w:rsid w:val="0041785F"/>
    <w:rsid w:val="004210DA"/>
    <w:rsid w:val="0042315A"/>
    <w:rsid w:val="00444119"/>
    <w:rsid w:val="0044677A"/>
    <w:rsid w:val="00450C2A"/>
    <w:rsid w:val="00472C67"/>
    <w:rsid w:val="00475D85"/>
    <w:rsid w:val="00482B96"/>
    <w:rsid w:val="00495FD7"/>
    <w:rsid w:val="004B2E46"/>
    <w:rsid w:val="004B4A95"/>
    <w:rsid w:val="004D1369"/>
    <w:rsid w:val="004D6DDC"/>
    <w:rsid w:val="004E3BFF"/>
    <w:rsid w:val="004E7E40"/>
    <w:rsid w:val="004F1CDE"/>
    <w:rsid w:val="00550EE5"/>
    <w:rsid w:val="00557E39"/>
    <w:rsid w:val="0056335A"/>
    <w:rsid w:val="00564C5E"/>
    <w:rsid w:val="00581987"/>
    <w:rsid w:val="0059711C"/>
    <w:rsid w:val="005C2075"/>
    <w:rsid w:val="005C4A52"/>
    <w:rsid w:val="005C5ED2"/>
    <w:rsid w:val="005D08F0"/>
    <w:rsid w:val="005D71BD"/>
    <w:rsid w:val="005E00B5"/>
    <w:rsid w:val="00607CEA"/>
    <w:rsid w:val="006100F5"/>
    <w:rsid w:val="006222AA"/>
    <w:rsid w:val="006347E2"/>
    <w:rsid w:val="006540A3"/>
    <w:rsid w:val="006837BD"/>
    <w:rsid w:val="006A712D"/>
    <w:rsid w:val="006A768C"/>
    <w:rsid w:val="006C5991"/>
    <w:rsid w:val="006D38D6"/>
    <w:rsid w:val="006E7485"/>
    <w:rsid w:val="006F7372"/>
    <w:rsid w:val="0071778B"/>
    <w:rsid w:val="00721DBC"/>
    <w:rsid w:val="007254A9"/>
    <w:rsid w:val="007421C6"/>
    <w:rsid w:val="00754333"/>
    <w:rsid w:val="00762551"/>
    <w:rsid w:val="00771BC4"/>
    <w:rsid w:val="00774C24"/>
    <w:rsid w:val="00775AAE"/>
    <w:rsid w:val="007A2637"/>
    <w:rsid w:val="007B0B0F"/>
    <w:rsid w:val="007B5456"/>
    <w:rsid w:val="007C7440"/>
    <w:rsid w:val="007D0590"/>
    <w:rsid w:val="007E56CA"/>
    <w:rsid w:val="008031AA"/>
    <w:rsid w:val="00842EFE"/>
    <w:rsid w:val="008476D0"/>
    <w:rsid w:val="0085384A"/>
    <w:rsid w:val="008905BA"/>
    <w:rsid w:val="00895233"/>
    <w:rsid w:val="008D3B51"/>
    <w:rsid w:val="008D5571"/>
    <w:rsid w:val="008E6395"/>
    <w:rsid w:val="008E6CFD"/>
    <w:rsid w:val="008E6E9C"/>
    <w:rsid w:val="009117BA"/>
    <w:rsid w:val="00942845"/>
    <w:rsid w:val="00943F39"/>
    <w:rsid w:val="00946DEA"/>
    <w:rsid w:val="0096440F"/>
    <w:rsid w:val="009747DE"/>
    <w:rsid w:val="009D0EBB"/>
    <w:rsid w:val="009D109A"/>
    <w:rsid w:val="009D4A2A"/>
    <w:rsid w:val="009F2553"/>
    <w:rsid w:val="00A27785"/>
    <w:rsid w:val="00A30262"/>
    <w:rsid w:val="00A35D43"/>
    <w:rsid w:val="00A41154"/>
    <w:rsid w:val="00A52B77"/>
    <w:rsid w:val="00A70FF2"/>
    <w:rsid w:val="00A71978"/>
    <w:rsid w:val="00A813CC"/>
    <w:rsid w:val="00A91808"/>
    <w:rsid w:val="00A97E74"/>
    <w:rsid w:val="00AC125E"/>
    <w:rsid w:val="00AC1FB9"/>
    <w:rsid w:val="00AD0CA6"/>
    <w:rsid w:val="00AF3D48"/>
    <w:rsid w:val="00AF5802"/>
    <w:rsid w:val="00B332EE"/>
    <w:rsid w:val="00B450C3"/>
    <w:rsid w:val="00B620A1"/>
    <w:rsid w:val="00B65F4A"/>
    <w:rsid w:val="00B96C6A"/>
    <w:rsid w:val="00BA4A6D"/>
    <w:rsid w:val="00BA6C9D"/>
    <w:rsid w:val="00BB312A"/>
    <w:rsid w:val="00BC1883"/>
    <w:rsid w:val="00BE0F92"/>
    <w:rsid w:val="00BE2186"/>
    <w:rsid w:val="00C00B9C"/>
    <w:rsid w:val="00C0578E"/>
    <w:rsid w:val="00C20537"/>
    <w:rsid w:val="00C356A1"/>
    <w:rsid w:val="00C5438B"/>
    <w:rsid w:val="00C76465"/>
    <w:rsid w:val="00C76D1B"/>
    <w:rsid w:val="00CA5CC3"/>
    <w:rsid w:val="00CB00FB"/>
    <w:rsid w:val="00CB67D9"/>
    <w:rsid w:val="00CD57A5"/>
    <w:rsid w:val="00D05A92"/>
    <w:rsid w:val="00D10C10"/>
    <w:rsid w:val="00D458B5"/>
    <w:rsid w:val="00D54627"/>
    <w:rsid w:val="00D665E1"/>
    <w:rsid w:val="00DD4C5E"/>
    <w:rsid w:val="00DF1E13"/>
    <w:rsid w:val="00E5245C"/>
    <w:rsid w:val="00E61E94"/>
    <w:rsid w:val="00E640DD"/>
    <w:rsid w:val="00EA18F9"/>
    <w:rsid w:val="00EA1CD5"/>
    <w:rsid w:val="00EC0A09"/>
    <w:rsid w:val="00ED42B8"/>
    <w:rsid w:val="00EE16DF"/>
    <w:rsid w:val="00F34209"/>
    <w:rsid w:val="00F4402B"/>
    <w:rsid w:val="00F50F1C"/>
    <w:rsid w:val="00F5493B"/>
    <w:rsid w:val="00F574F5"/>
    <w:rsid w:val="00F617CA"/>
    <w:rsid w:val="00F63B87"/>
    <w:rsid w:val="00F74326"/>
    <w:rsid w:val="00F83610"/>
    <w:rsid w:val="00F83AAB"/>
    <w:rsid w:val="00F85873"/>
    <w:rsid w:val="00F85A74"/>
    <w:rsid w:val="00F956B3"/>
    <w:rsid w:val="00FA036F"/>
    <w:rsid w:val="00FA1D97"/>
    <w:rsid w:val="00FA233C"/>
    <w:rsid w:val="00FA4356"/>
    <w:rsid w:val="00FE1B6A"/>
    <w:rsid w:val="01520E98"/>
    <w:rsid w:val="0C7C60BD"/>
    <w:rsid w:val="0E042BFD"/>
    <w:rsid w:val="11DA31A8"/>
    <w:rsid w:val="1F2B3C5B"/>
    <w:rsid w:val="21534F96"/>
    <w:rsid w:val="30776778"/>
    <w:rsid w:val="4E2B3C79"/>
    <w:rsid w:val="516A2A52"/>
    <w:rsid w:val="5DC23B78"/>
    <w:rsid w:val="60B11016"/>
    <w:rsid w:val="64EE4B53"/>
    <w:rsid w:val="64FB2C9A"/>
    <w:rsid w:val="6570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7"/>
    <w:unhideWhenUsed/>
    <w:qFormat/>
    <w:uiPriority w:val="99"/>
    <w:pPr>
      <w:widowControl/>
      <w:spacing w:before="100" w:beforeAutospacing="1" w:after="100" w:afterAutospacing="1"/>
      <w:jc w:val="left"/>
    </w:pPr>
    <w:rPr>
      <w:rFonts w:ascii="宋体" w:hAnsi="宋体" w:cs="宋体"/>
      <w:kern w:val="0"/>
      <w:sz w:val="24"/>
    </w:rPr>
  </w:style>
  <w:style w:type="paragraph" w:styleId="3">
    <w:name w:val="Plain Text"/>
    <w:basedOn w:val="1"/>
    <w:link w:val="19"/>
    <w:unhideWhenUsed/>
    <w:qFormat/>
    <w:uiPriority w:val="99"/>
    <w:rPr>
      <w:rFonts w:hAnsi="Courier New" w:cs="Courier New"/>
      <w:szCs w:val="21"/>
    </w:rPr>
  </w:style>
  <w:style w:type="paragraph" w:styleId="4">
    <w:name w:val="Date"/>
    <w:basedOn w:val="1"/>
    <w:next w:val="1"/>
    <w:link w:val="21"/>
    <w:semiHidden/>
    <w:unhideWhenUsed/>
    <w:qFormat/>
    <w:uiPriority w:val="99"/>
    <w:pPr>
      <w:ind w:left="100" w:leftChars="2500"/>
    </w:pPr>
  </w:style>
  <w:style w:type="paragraph" w:styleId="5">
    <w:name w:val="Body Text Indent 2"/>
    <w:basedOn w:val="1"/>
    <w:link w:val="18"/>
    <w:unhideWhenUsed/>
    <w:qFormat/>
    <w:uiPriority w:val="99"/>
    <w:pPr>
      <w:spacing w:after="120" w:line="480" w:lineRule="auto"/>
      <w:ind w:left="420" w:leftChars="200"/>
    </w:pPr>
  </w:style>
  <w:style w:type="paragraph" w:styleId="6">
    <w:name w:val="Balloon Text"/>
    <w:basedOn w:val="1"/>
    <w:link w:val="15"/>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1"/>
    <w:link w:val="6"/>
    <w:semiHidden/>
    <w:qFormat/>
    <w:uiPriority w:val="99"/>
    <w:rPr>
      <w:sz w:val="18"/>
      <w:szCs w:val="18"/>
    </w:rPr>
  </w:style>
  <w:style w:type="paragraph" w:customStyle="1" w:styleId="16">
    <w:name w:val="列出段落1"/>
    <w:basedOn w:val="1"/>
    <w:qFormat/>
    <w:uiPriority w:val="34"/>
    <w:pPr>
      <w:ind w:firstLine="420" w:firstLineChars="200"/>
    </w:pPr>
  </w:style>
  <w:style w:type="character" w:customStyle="1" w:styleId="17">
    <w:name w:val="正文文本缩进 Char"/>
    <w:basedOn w:val="11"/>
    <w:link w:val="2"/>
    <w:qFormat/>
    <w:uiPriority w:val="99"/>
    <w:rPr>
      <w:rFonts w:ascii="宋体" w:hAnsi="宋体" w:cs="宋体"/>
      <w:sz w:val="24"/>
      <w:szCs w:val="22"/>
    </w:rPr>
  </w:style>
  <w:style w:type="character" w:customStyle="1" w:styleId="18">
    <w:name w:val="正文文本缩进 2 Char"/>
    <w:basedOn w:val="11"/>
    <w:link w:val="5"/>
    <w:qFormat/>
    <w:uiPriority w:val="99"/>
    <w:rPr>
      <w:kern w:val="2"/>
      <w:sz w:val="21"/>
      <w:szCs w:val="22"/>
    </w:rPr>
  </w:style>
  <w:style w:type="character" w:customStyle="1" w:styleId="19">
    <w:name w:val="纯文本 Char"/>
    <w:basedOn w:val="11"/>
    <w:link w:val="3"/>
    <w:qFormat/>
    <w:uiPriority w:val="99"/>
    <w:rPr>
      <w:rFonts w:hAnsi="Courier New" w:cs="Courier New"/>
      <w:kern w:val="2"/>
      <w:sz w:val="21"/>
      <w:szCs w:val="21"/>
    </w:rPr>
  </w:style>
  <w:style w:type="paragraph" w:customStyle="1" w:styleId="20">
    <w:name w:val="列出段落2"/>
    <w:basedOn w:val="1"/>
    <w:qFormat/>
    <w:uiPriority w:val="0"/>
    <w:pPr>
      <w:ind w:firstLine="420" w:firstLineChars="200"/>
    </w:pPr>
    <w:rPr>
      <w:rFonts w:ascii="Calibri" w:hAnsi="Calibri"/>
    </w:rPr>
  </w:style>
  <w:style w:type="character" w:customStyle="1" w:styleId="21">
    <w:name w:val="日期 Char"/>
    <w:basedOn w:val="11"/>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8B4A30-5B73-4096-B27B-4995C03500A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3617</Words>
  <Characters>20619</Characters>
  <Lines>171</Lines>
  <Paragraphs>48</Paragraphs>
  <TotalTime>0</TotalTime>
  <ScaleCrop>false</ScaleCrop>
  <LinksUpToDate>false</LinksUpToDate>
  <CharactersWithSpaces>24188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2018-02-03T02:20:00Z</dcterms:created>
  <dc:creator>Administrator</dc:creator>
  <cp:lastModifiedBy>金宇流星</cp:lastModifiedBy>
  <cp:lastPrinted>2019-08-30T09:27:00Z</cp:lastPrinted>
  <dcterms:modified xsi:type="dcterms:W3CDTF">2020-12-02T07:07:45Z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