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11" w:rsidRPr="00617D84" w:rsidRDefault="00CA2311" w:rsidP="00CA2311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617D84">
        <w:rPr>
          <w:rFonts w:hint="eastAsia"/>
          <w:b/>
          <w:sz w:val="36"/>
          <w:szCs w:val="36"/>
        </w:rPr>
        <w:t>第</w:t>
      </w:r>
      <w:r w:rsidRPr="00617D84">
        <w:rPr>
          <w:rFonts w:hint="eastAsia"/>
          <w:b/>
          <w:sz w:val="36"/>
          <w:szCs w:val="36"/>
        </w:rPr>
        <w:t>2</w:t>
      </w:r>
      <w:r w:rsidRPr="00617D84">
        <w:rPr>
          <w:rFonts w:hint="eastAsia"/>
          <w:b/>
          <w:sz w:val="36"/>
          <w:szCs w:val="36"/>
        </w:rPr>
        <w:t>课时</w:t>
      </w:r>
      <w:r w:rsidRPr="00617D84">
        <w:rPr>
          <w:rFonts w:hint="eastAsia"/>
          <w:b/>
          <w:sz w:val="36"/>
          <w:szCs w:val="36"/>
        </w:rPr>
        <w:t xml:space="preserve"> </w:t>
      </w:r>
      <w:r w:rsidRPr="00617D84">
        <w:rPr>
          <w:rFonts w:hint="eastAsia"/>
          <w:b/>
          <w:sz w:val="36"/>
          <w:szCs w:val="36"/>
        </w:rPr>
        <w:t>分数加减简便运算</w:t>
      </w:r>
    </w:p>
    <w:p w:rsidR="00CA2311" w:rsidRPr="008A7E1F" w:rsidRDefault="00CA2311" w:rsidP="00CA2311">
      <w:pPr>
        <w:spacing w:line="360" w:lineRule="auto"/>
        <w:jc w:val="left"/>
        <w:rPr>
          <w:sz w:val="24"/>
        </w:rPr>
      </w:pPr>
    </w:p>
    <w:p w:rsidR="00CA2311" w:rsidRPr="008A7E1F" w:rsidRDefault="00CA2311" w:rsidP="007C29B0">
      <w:pPr>
        <w:spacing w:line="360" w:lineRule="auto"/>
        <w:jc w:val="left"/>
        <w:rPr>
          <w:sz w:val="24"/>
        </w:rPr>
      </w:pPr>
      <w:r w:rsidRPr="008A7E1F">
        <w:rPr>
          <w:rFonts w:hint="eastAsia"/>
          <w:sz w:val="24"/>
        </w:rPr>
        <w:t>【教学内容】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分数加法</w:t>
      </w:r>
      <w:r w:rsidRPr="008A7E1F">
        <w:rPr>
          <w:rFonts w:hint="eastAsia"/>
          <w:sz w:val="24"/>
        </w:rPr>
        <w:t>(</w:t>
      </w:r>
      <w:r w:rsidRPr="008A7E1F">
        <w:rPr>
          <w:rFonts w:hint="eastAsia"/>
          <w:sz w:val="24"/>
        </w:rPr>
        <w:t>教材第</w:t>
      </w:r>
      <w:r w:rsidRPr="008A7E1F">
        <w:rPr>
          <w:rFonts w:hint="eastAsia"/>
          <w:sz w:val="24"/>
        </w:rPr>
        <w:t>98~99</w:t>
      </w:r>
      <w:r w:rsidRPr="008A7E1F">
        <w:rPr>
          <w:rFonts w:hint="eastAsia"/>
          <w:sz w:val="24"/>
        </w:rPr>
        <w:t>页的内容及第</w:t>
      </w:r>
      <w:r w:rsidRPr="008A7E1F">
        <w:rPr>
          <w:rFonts w:hint="eastAsia"/>
          <w:sz w:val="24"/>
        </w:rPr>
        <w:t>100~101</w:t>
      </w:r>
      <w:r w:rsidRPr="008A7E1F">
        <w:rPr>
          <w:rFonts w:hint="eastAsia"/>
          <w:sz w:val="24"/>
        </w:rPr>
        <w:t>页练习二十五</w:t>
      </w:r>
      <w:r w:rsidR="00DA1355">
        <w:rPr>
          <w:rFonts w:hint="eastAsia"/>
          <w:sz w:val="24"/>
        </w:rPr>
        <w:t>相关练习</w:t>
      </w:r>
      <w:r w:rsidRPr="008A7E1F">
        <w:rPr>
          <w:rFonts w:hint="eastAsia"/>
          <w:sz w:val="24"/>
        </w:rPr>
        <w:t>）。</w:t>
      </w:r>
    </w:p>
    <w:p w:rsidR="00CA2311" w:rsidRPr="008A7E1F" w:rsidRDefault="00CA2311" w:rsidP="007C29B0">
      <w:pPr>
        <w:spacing w:line="360" w:lineRule="auto"/>
        <w:jc w:val="left"/>
        <w:rPr>
          <w:sz w:val="24"/>
        </w:rPr>
      </w:pPr>
      <w:r w:rsidRPr="008A7E1F">
        <w:rPr>
          <w:rFonts w:hint="eastAsia"/>
          <w:sz w:val="24"/>
        </w:rPr>
        <w:t>【教学目标】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1.</w:t>
      </w:r>
      <w:r w:rsidRPr="008A7E1F">
        <w:rPr>
          <w:rFonts w:hint="eastAsia"/>
          <w:sz w:val="24"/>
        </w:rPr>
        <w:t>理解整数加法的运算定律对分数加法同样适用，并能灵活运用加法运算定律进行简算。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2.</w:t>
      </w:r>
      <w:r w:rsidRPr="008A7E1F">
        <w:rPr>
          <w:rFonts w:hint="eastAsia"/>
          <w:sz w:val="24"/>
        </w:rPr>
        <w:t>培养学生计算的灵活性。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3.</w:t>
      </w:r>
      <w:r w:rsidRPr="008A7E1F">
        <w:rPr>
          <w:rFonts w:hint="eastAsia"/>
          <w:sz w:val="24"/>
        </w:rPr>
        <w:t>养成认真审题的良好习惯。</w:t>
      </w:r>
    </w:p>
    <w:p w:rsidR="00CA2311" w:rsidRPr="008A7E1F" w:rsidRDefault="00CA2311" w:rsidP="007C29B0">
      <w:pPr>
        <w:spacing w:line="360" w:lineRule="auto"/>
        <w:jc w:val="left"/>
        <w:rPr>
          <w:sz w:val="24"/>
        </w:rPr>
      </w:pPr>
      <w:r w:rsidRPr="008A7E1F">
        <w:rPr>
          <w:rFonts w:hint="eastAsia"/>
          <w:sz w:val="24"/>
        </w:rPr>
        <w:t>【重点难点】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正确应用加法运算定律进行简算。</w:t>
      </w:r>
    </w:p>
    <w:p w:rsidR="00CA2311" w:rsidRPr="008A7E1F" w:rsidRDefault="007C29B0" w:rsidP="00CA2311">
      <w:pPr>
        <w:spacing w:line="360" w:lineRule="auto"/>
        <w:jc w:val="left"/>
        <w:rPr>
          <w:sz w:val="24"/>
        </w:rPr>
      </w:pPr>
      <w:r w:rsidRPr="008A7E1F">
        <w:rPr>
          <w:rFonts w:hint="eastAsia"/>
          <w:sz w:val="24"/>
        </w:rPr>
        <w:t>【</w:t>
      </w:r>
      <w:r>
        <w:rPr>
          <w:rFonts w:hint="eastAsia"/>
          <w:sz w:val="24"/>
        </w:rPr>
        <w:t>教学过程</w:t>
      </w:r>
      <w:r w:rsidRPr="008A7E1F">
        <w:rPr>
          <w:rFonts w:hint="eastAsia"/>
          <w:sz w:val="24"/>
        </w:rPr>
        <w:t>】</w:t>
      </w:r>
    </w:p>
    <w:p w:rsidR="00CA2311" w:rsidRPr="00DA1355" w:rsidRDefault="007C29B0" w:rsidP="007C29B0">
      <w:pPr>
        <w:spacing w:line="360" w:lineRule="auto"/>
        <w:jc w:val="left"/>
        <w:rPr>
          <w:b/>
          <w:sz w:val="24"/>
        </w:rPr>
      </w:pPr>
      <w:r w:rsidRPr="00DA1355">
        <w:rPr>
          <w:rFonts w:hint="eastAsia"/>
          <w:b/>
          <w:sz w:val="24"/>
        </w:rPr>
        <w:t>一、复习导入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1.</w:t>
      </w:r>
      <w:r w:rsidRPr="008A7E1F">
        <w:rPr>
          <w:rFonts w:hint="eastAsia"/>
          <w:sz w:val="24"/>
        </w:rPr>
        <w:t>下面各题，怎样简便就怎样算。</w:t>
      </w:r>
    </w:p>
    <w:p w:rsidR="007C29B0" w:rsidRDefault="007C29B0" w:rsidP="007C29B0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 w:rsidRPr="007C29B0">
        <w:rPr>
          <w:sz w:val="24"/>
        </w:rPr>
        <w:t>53 + 36 + 47           1.5 + 3.8 + 6.2</w:t>
      </w:r>
    </w:p>
    <w:p w:rsidR="00CA2311" w:rsidRPr="008A7E1F" w:rsidRDefault="00CA2311" w:rsidP="007C29B0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说说：上面各题进行简便计算的根据是什么？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用字母怎样表示？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引导学生说出：整数加法交换律</w:t>
      </w:r>
      <w:proofErr w:type="spellStart"/>
      <w:r w:rsidRPr="008A7E1F">
        <w:rPr>
          <w:rFonts w:hint="eastAsia"/>
          <w:sz w:val="24"/>
        </w:rPr>
        <w:t>a+b</w:t>
      </w:r>
      <w:proofErr w:type="spellEnd"/>
      <w:r w:rsidRPr="008A7E1F">
        <w:rPr>
          <w:rFonts w:hint="eastAsia"/>
          <w:sz w:val="24"/>
        </w:rPr>
        <w:t>=</w:t>
      </w:r>
      <w:proofErr w:type="spellStart"/>
      <w:r w:rsidRPr="008A7E1F">
        <w:rPr>
          <w:rFonts w:hint="eastAsia"/>
          <w:sz w:val="24"/>
        </w:rPr>
        <w:t>b+a</w:t>
      </w:r>
      <w:proofErr w:type="spellEnd"/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整数加法结合律：（</w:t>
      </w:r>
      <w:proofErr w:type="spellStart"/>
      <w:r w:rsidRPr="008A7E1F">
        <w:rPr>
          <w:rFonts w:hint="eastAsia"/>
          <w:sz w:val="24"/>
        </w:rPr>
        <w:t>a+b</w:t>
      </w:r>
      <w:proofErr w:type="spellEnd"/>
      <w:r w:rsidRPr="008A7E1F">
        <w:rPr>
          <w:rFonts w:hint="eastAsia"/>
          <w:sz w:val="24"/>
        </w:rPr>
        <w:t>）</w:t>
      </w:r>
      <w:r w:rsidRPr="008A7E1F">
        <w:rPr>
          <w:rFonts w:hint="eastAsia"/>
          <w:sz w:val="24"/>
        </w:rPr>
        <w:t>+c=a+(</w:t>
      </w:r>
      <w:proofErr w:type="spellStart"/>
      <w:r w:rsidRPr="008A7E1F">
        <w:rPr>
          <w:rFonts w:hint="eastAsia"/>
          <w:sz w:val="24"/>
        </w:rPr>
        <w:t>b+c</w:t>
      </w:r>
      <w:proofErr w:type="spellEnd"/>
      <w:r w:rsidRPr="008A7E1F">
        <w:rPr>
          <w:rFonts w:hint="eastAsia"/>
          <w:sz w:val="24"/>
        </w:rPr>
        <w:t>)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2.</w:t>
      </w:r>
      <w:r w:rsidRPr="008A7E1F">
        <w:rPr>
          <w:rFonts w:hint="eastAsia"/>
          <w:sz w:val="24"/>
        </w:rPr>
        <w:t>提问：整数加法交换律中，所指的两个数的范围是什么？整数加法结合律中所指的三个数的范围是什么？（使学生明确都是在整数范围内）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3.</w:t>
      </w:r>
      <w:r w:rsidRPr="008A7E1F">
        <w:rPr>
          <w:rFonts w:hint="eastAsia"/>
          <w:sz w:val="24"/>
        </w:rPr>
        <w:t>回忆学过的加法，想一想：这些运算定律对分数加法适用吗？（举例说明）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揭示课题：整数加、减法的运算定律对分数加、减法也适用，这节课我们一起学习“整数加法运算定律推广到分数加法。”</w:t>
      </w:r>
      <w:r w:rsidRPr="008A7E1F">
        <w:rPr>
          <w:rFonts w:hint="eastAsia"/>
          <w:sz w:val="24"/>
        </w:rPr>
        <w:t xml:space="preserve"> 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板书课题：整数加法的运算定律推广到分数加法。</w:t>
      </w:r>
    </w:p>
    <w:p w:rsidR="00CA2311" w:rsidRPr="00DA1355" w:rsidRDefault="007C29B0" w:rsidP="007C29B0">
      <w:pPr>
        <w:spacing w:line="360" w:lineRule="auto"/>
        <w:jc w:val="left"/>
        <w:rPr>
          <w:b/>
          <w:sz w:val="24"/>
        </w:rPr>
      </w:pPr>
      <w:r w:rsidRPr="00DA1355">
        <w:rPr>
          <w:rFonts w:hint="eastAsia"/>
          <w:b/>
          <w:sz w:val="24"/>
        </w:rPr>
        <w:t>二、探究新知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1.</w:t>
      </w:r>
      <w:r w:rsidRPr="008A7E1F">
        <w:rPr>
          <w:rFonts w:hint="eastAsia"/>
          <w:sz w:val="24"/>
        </w:rPr>
        <w:t>研究运算定律对分数加法的适用范围。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教师：这些运算定律中，用字母表示的两个数或三个数，它的范围都包括了什么样的数？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（整数和小数，还有分数）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使学生明确，加法运算定律在计算中都可以运用。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lastRenderedPageBreak/>
        <w:t>（</w:t>
      </w:r>
      <w:r w:rsidRPr="008A7E1F">
        <w:rPr>
          <w:rFonts w:hint="eastAsia"/>
          <w:sz w:val="24"/>
        </w:rPr>
        <w:t>1</w:t>
      </w:r>
      <w:r w:rsidRPr="008A7E1F">
        <w:rPr>
          <w:rFonts w:hint="eastAsia"/>
          <w:sz w:val="24"/>
        </w:rPr>
        <w:t>）教师出示教材第</w:t>
      </w:r>
      <w:r w:rsidRPr="008A7E1F">
        <w:rPr>
          <w:rFonts w:hint="eastAsia"/>
          <w:sz w:val="24"/>
        </w:rPr>
        <w:t>98</w:t>
      </w:r>
      <w:r w:rsidRPr="008A7E1F">
        <w:rPr>
          <w:rFonts w:hint="eastAsia"/>
          <w:sz w:val="24"/>
        </w:rPr>
        <w:t>页例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组织学生学习，并相互交流。教师：你发现了什么？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学生可能会说出：整数加法的交换律、结合律对分数加法同样适用。</w:t>
      </w:r>
    </w:p>
    <w:p w:rsidR="00CA2311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（</w:t>
      </w:r>
      <w:r w:rsidRPr="008A7E1F">
        <w:rPr>
          <w:rFonts w:hint="eastAsia"/>
          <w:sz w:val="24"/>
        </w:rPr>
        <w:t>2</w:t>
      </w:r>
      <w:r w:rsidRPr="008A7E1F">
        <w:rPr>
          <w:rFonts w:hint="eastAsia"/>
          <w:sz w:val="24"/>
        </w:rPr>
        <w:t>）出示：计算：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①</w:t>
      </w:r>
      <w:r w:rsidRPr="00617D84">
        <w:rPr>
          <w:position w:val="-24"/>
          <w:sz w:val="24"/>
        </w:rPr>
        <w:object w:dxaOrig="11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pt;height:31.95pt" o:ole="">
            <v:imagedata r:id="rId7" o:title=""/>
          </v:shape>
          <o:OLEObject Type="Embed" ProgID="Equation.DSMT4" ShapeID="_x0000_i1025" DrawAspect="Content" ObjectID="_1589831172" r:id="rId8"/>
        </w:object>
      </w:r>
      <w:r w:rsidRPr="008A7E1F">
        <w:rPr>
          <w:rFonts w:hint="eastAsia"/>
          <w:sz w:val="24"/>
        </w:rPr>
        <w:t>；②</w:t>
      </w:r>
      <w:r w:rsidRPr="00617D84">
        <w:rPr>
          <w:position w:val="-24"/>
          <w:sz w:val="24"/>
        </w:rPr>
        <w:object w:dxaOrig="1240" w:dyaOrig="639">
          <v:shape id="_x0000_i1026" type="#_x0000_t75" style="width:62pt;height:31.95pt" o:ole="">
            <v:imagedata r:id="rId9" o:title=""/>
          </v:shape>
          <o:OLEObject Type="Embed" ProgID="Equation.DSMT4" ShapeID="_x0000_i1026" DrawAspect="Content" ObjectID="_1589831173" r:id="rId10"/>
        </w:object>
      </w:r>
      <w:r w:rsidRPr="008A7E1F">
        <w:rPr>
          <w:rFonts w:hint="eastAsia"/>
          <w:sz w:val="24"/>
        </w:rPr>
        <w:t>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观察这些加数，注意分母和分子有什么特点并讨论怎样可以使计算简便？（把</w:t>
      </w:r>
      <w:r w:rsidRPr="00617D84">
        <w:rPr>
          <w:position w:val="-24"/>
          <w:sz w:val="24"/>
        </w:rPr>
        <w:object w:dxaOrig="320" w:dyaOrig="639">
          <v:shape id="_x0000_i1027" type="#_x0000_t75" style="width:16.3pt;height:31.95pt" o:ole="">
            <v:imagedata r:id="rId11" o:title=""/>
          </v:shape>
          <o:OLEObject Type="Embed" ProgID="Equation.DSMT4" ShapeID="_x0000_i1027" DrawAspect="Content" ObjectID="_1589831174" r:id="rId12"/>
        </w:object>
      </w:r>
      <w:r w:rsidRPr="008A7E1F">
        <w:rPr>
          <w:rFonts w:hint="eastAsia"/>
          <w:sz w:val="24"/>
        </w:rPr>
        <w:t>和</w:t>
      </w:r>
      <w:r w:rsidRPr="00617D84">
        <w:rPr>
          <w:position w:val="-24"/>
          <w:sz w:val="24"/>
        </w:rPr>
        <w:object w:dxaOrig="320" w:dyaOrig="639">
          <v:shape id="_x0000_i1028" type="#_x0000_t75" style="width:16.3pt;height:31.95pt" o:ole="">
            <v:imagedata r:id="rId13" o:title=""/>
          </v:shape>
          <o:OLEObject Type="Embed" ProgID="Equation.DSMT4" ShapeID="_x0000_i1028" DrawAspect="Content" ObjectID="_1589831175" r:id="rId14"/>
        </w:object>
      </w:r>
      <w:r w:rsidRPr="008A7E1F">
        <w:rPr>
          <w:rFonts w:hint="eastAsia"/>
          <w:sz w:val="24"/>
        </w:rPr>
        <w:t>结合起来，</w:t>
      </w:r>
      <w:r w:rsidRPr="00617D84">
        <w:rPr>
          <w:position w:val="-24"/>
          <w:sz w:val="24"/>
        </w:rPr>
        <w:object w:dxaOrig="240" w:dyaOrig="639">
          <v:shape id="_x0000_i1029" type="#_x0000_t75" style="width:11.9pt;height:31.95pt" o:ole="">
            <v:imagedata r:id="rId15" o:title=""/>
          </v:shape>
          <o:OLEObject Type="Embed" ProgID="Equation.DSMT4" ShapeID="_x0000_i1029" DrawAspect="Content" ObjectID="_1589831176" r:id="rId16"/>
        </w:object>
      </w:r>
      <w:r w:rsidRPr="008A7E1F">
        <w:rPr>
          <w:rFonts w:hint="eastAsia"/>
          <w:sz w:val="24"/>
        </w:rPr>
        <w:t>和</w:t>
      </w:r>
      <w:r w:rsidRPr="00617D84">
        <w:rPr>
          <w:position w:val="-24"/>
          <w:sz w:val="24"/>
        </w:rPr>
        <w:object w:dxaOrig="240" w:dyaOrig="639">
          <v:shape id="_x0000_i1030" type="#_x0000_t75" style="width:11.9pt;height:31.95pt" o:ole="">
            <v:imagedata r:id="rId17" o:title=""/>
          </v:shape>
          <o:OLEObject Type="Embed" ProgID="Equation.DSMT4" ShapeID="_x0000_i1030" DrawAspect="Content" ObjectID="_1589831177" r:id="rId18"/>
        </w:object>
      </w:r>
      <w:r w:rsidRPr="008A7E1F">
        <w:rPr>
          <w:rFonts w:hint="eastAsia"/>
          <w:sz w:val="24"/>
        </w:rPr>
        <w:t>结合起来，</w:t>
      </w:r>
      <w:r w:rsidRPr="00617D84">
        <w:rPr>
          <w:position w:val="-24"/>
          <w:sz w:val="24"/>
        </w:rPr>
        <w:object w:dxaOrig="240" w:dyaOrig="639">
          <v:shape id="_x0000_i1031" type="#_x0000_t75" style="width:11.9pt;height:31.95pt" o:ole="">
            <v:imagedata r:id="rId19" o:title=""/>
          </v:shape>
          <o:OLEObject Type="Embed" ProgID="Equation.DSMT4" ShapeID="_x0000_i1031" DrawAspect="Content" ObjectID="_1589831178" r:id="rId20"/>
        </w:object>
      </w:r>
      <w:r w:rsidRPr="008A7E1F">
        <w:rPr>
          <w:rFonts w:hint="eastAsia"/>
          <w:sz w:val="24"/>
        </w:rPr>
        <w:t>和</w:t>
      </w:r>
      <w:r w:rsidRPr="00617D84">
        <w:rPr>
          <w:position w:val="-24"/>
          <w:sz w:val="24"/>
        </w:rPr>
        <w:object w:dxaOrig="240" w:dyaOrig="639">
          <v:shape id="_x0000_i1032" type="#_x0000_t75" style="width:11.9pt;height:31.95pt" o:ole="">
            <v:imagedata r:id="rId21" o:title=""/>
          </v:shape>
          <o:OLEObject Type="Embed" ProgID="Equation.DSMT4" ShapeID="_x0000_i1032" DrawAspect="Content" ObjectID="_1589831179" r:id="rId22"/>
        </w:object>
      </w:r>
      <w:r w:rsidRPr="008A7E1F">
        <w:rPr>
          <w:rFonts w:hint="eastAsia"/>
          <w:sz w:val="24"/>
        </w:rPr>
        <w:t>结合起来，使计算简便）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说一说这两道</w:t>
      </w:r>
      <w:proofErr w:type="gramStart"/>
      <w:r w:rsidRPr="008A7E1F">
        <w:rPr>
          <w:rFonts w:hint="eastAsia"/>
          <w:sz w:val="24"/>
        </w:rPr>
        <w:t>题应用</w:t>
      </w:r>
      <w:proofErr w:type="gramEnd"/>
      <w:r w:rsidRPr="008A7E1F">
        <w:rPr>
          <w:rFonts w:hint="eastAsia"/>
          <w:sz w:val="24"/>
        </w:rPr>
        <w:t>了什么运算定律？（加法的交换律和结合律）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①独立练习。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②订正，说说哪里应用了加法交换律，哪里应用了加法结合律。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③归纳，应用加法运算定律，可以把分母相同的分数先加起来，或凑成整数再进行计算比较简便。</w:t>
      </w:r>
    </w:p>
    <w:p w:rsidR="00DA1355" w:rsidRPr="00DA1355" w:rsidRDefault="00DA1355" w:rsidP="00DA1355">
      <w:pPr>
        <w:spacing w:line="360" w:lineRule="auto"/>
        <w:jc w:val="left"/>
        <w:rPr>
          <w:rFonts w:hint="eastAsia"/>
          <w:b/>
          <w:sz w:val="24"/>
        </w:rPr>
      </w:pPr>
      <w:r w:rsidRPr="00DA1355"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</w:rPr>
        <w:t>知识迁移</w:t>
      </w:r>
    </w:p>
    <w:p w:rsidR="007C29B0" w:rsidRDefault="007C29B0" w:rsidP="00DA1355">
      <w:pPr>
        <w:spacing w:line="360" w:lineRule="auto"/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课件出示练习：</w:t>
      </w:r>
    </w:p>
    <w:p w:rsidR="00DA1355" w:rsidRPr="00DA1355" w:rsidRDefault="00DA1355" w:rsidP="00DA1355">
      <w:pPr>
        <w:spacing w:line="360" w:lineRule="auto"/>
        <w:jc w:val="left"/>
        <w:rPr>
          <w:rFonts w:hint="eastAsia"/>
          <w:b/>
          <w:sz w:val="24"/>
        </w:rPr>
      </w:pPr>
      <w:r w:rsidRPr="00DA1355">
        <w:rPr>
          <w:rFonts w:hint="eastAsia"/>
          <w:b/>
          <w:sz w:val="24"/>
        </w:rPr>
        <w:t>四、巩固提升</w:t>
      </w:r>
    </w:p>
    <w:p w:rsidR="00CA2311" w:rsidRPr="008A7E1F" w:rsidRDefault="00DA1355" w:rsidP="007C29B0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1</w:t>
      </w:r>
      <w:r w:rsidR="007C29B0">
        <w:rPr>
          <w:rFonts w:hint="eastAsia"/>
          <w:sz w:val="24"/>
        </w:rPr>
        <w:t>.</w:t>
      </w:r>
      <w:r w:rsidR="00CA2311" w:rsidRPr="008A7E1F">
        <w:rPr>
          <w:rFonts w:hint="eastAsia"/>
          <w:sz w:val="24"/>
        </w:rPr>
        <w:t>完成教材第</w:t>
      </w:r>
      <w:r w:rsidR="00CA2311" w:rsidRPr="008A7E1F">
        <w:rPr>
          <w:rFonts w:hint="eastAsia"/>
          <w:sz w:val="24"/>
        </w:rPr>
        <w:t>98</w:t>
      </w:r>
      <w:r w:rsidR="00CA2311" w:rsidRPr="008A7E1F">
        <w:rPr>
          <w:rFonts w:hint="eastAsia"/>
          <w:sz w:val="24"/>
        </w:rPr>
        <w:t>页“做一做”的第</w:t>
      </w:r>
      <w:r w:rsidR="00CA2311" w:rsidRPr="008A7E1F">
        <w:rPr>
          <w:rFonts w:hint="eastAsia"/>
          <w:sz w:val="24"/>
        </w:rPr>
        <w:t>2</w:t>
      </w:r>
      <w:r w:rsidR="00CA2311" w:rsidRPr="008A7E1F">
        <w:rPr>
          <w:rFonts w:hint="eastAsia"/>
          <w:sz w:val="24"/>
        </w:rPr>
        <w:t>题。</w:t>
      </w:r>
    </w:p>
    <w:p w:rsidR="00CA2311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学生根据数的特点，想想应用什么定律进行简算，集体订正计算过程，并</w:t>
      </w:r>
      <w:proofErr w:type="gramStart"/>
      <w:r w:rsidRPr="008A7E1F">
        <w:rPr>
          <w:rFonts w:hint="eastAsia"/>
          <w:sz w:val="24"/>
        </w:rPr>
        <w:t>说出简算的</w:t>
      </w:r>
      <w:proofErr w:type="gramEnd"/>
      <w:r w:rsidRPr="008A7E1F">
        <w:rPr>
          <w:rFonts w:hint="eastAsia"/>
          <w:sz w:val="24"/>
        </w:rPr>
        <w:t>依据。</w:t>
      </w:r>
    </w:p>
    <w:p w:rsidR="00CA2311" w:rsidRPr="008A7E1F" w:rsidRDefault="00DA1355" w:rsidP="00CA231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2</w:t>
      </w:r>
      <w:r w:rsidR="00CA2311" w:rsidRPr="008A7E1F">
        <w:rPr>
          <w:rFonts w:hint="eastAsia"/>
          <w:sz w:val="24"/>
        </w:rPr>
        <w:t>.</w:t>
      </w:r>
      <w:r w:rsidR="00CA2311" w:rsidRPr="008A7E1F">
        <w:rPr>
          <w:rFonts w:hint="eastAsia"/>
          <w:sz w:val="24"/>
        </w:rPr>
        <w:t>完成教材第</w:t>
      </w:r>
      <w:r w:rsidR="00CA2311" w:rsidRPr="008A7E1F">
        <w:rPr>
          <w:rFonts w:hint="eastAsia"/>
          <w:sz w:val="24"/>
        </w:rPr>
        <w:t>100</w:t>
      </w:r>
      <w:r w:rsidR="00CA2311" w:rsidRPr="008A7E1F">
        <w:rPr>
          <w:rFonts w:hint="eastAsia"/>
          <w:sz w:val="24"/>
        </w:rPr>
        <w:t>页第</w:t>
      </w:r>
      <w:r w:rsidR="00CA2311" w:rsidRPr="008A7E1F">
        <w:rPr>
          <w:rFonts w:hint="eastAsia"/>
          <w:sz w:val="24"/>
        </w:rPr>
        <w:t>5</w:t>
      </w:r>
      <w:r w:rsidR="00CA2311" w:rsidRPr="008A7E1F">
        <w:rPr>
          <w:rFonts w:hint="eastAsia"/>
          <w:sz w:val="24"/>
        </w:rPr>
        <w:t>题，学生在教材上填写，集体订正。</w:t>
      </w:r>
    </w:p>
    <w:p w:rsidR="00CA2311" w:rsidRPr="008A7E1F" w:rsidRDefault="00DA1355" w:rsidP="00CA231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3</w:t>
      </w:r>
      <w:r w:rsidR="00CA2311" w:rsidRPr="008A7E1F">
        <w:rPr>
          <w:rFonts w:hint="eastAsia"/>
          <w:sz w:val="24"/>
        </w:rPr>
        <w:t>.</w:t>
      </w:r>
      <w:r w:rsidR="00CA2311" w:rsidRPr="008A7E1F">
        <w:rPr>
          <w:rFonts w:hint="eastAsia"/>
          <w:sz w:val="24"/>
        </w:rPr>
        <w:t>完成教材第</w:t>
      </w:r>
      <w:r w:rsidR="00CA2311" w:rsidRPr="008A7E1F">
        <w:rPr>
          <w:rFonts w:hint="eastAsia"/>
          <w:sz w:val="24"/>
        </w:rPr>
        <w:t>101</w:t>
      </w:r>
      <w:r w:rsidR="00CA2311" w:rsidRPr="008A7E1F">
        <w:rPr>
          <w:rFonts w:hint="eastAsia"/>
          <w:sz w:val="24"/>
        </w:rPr>
        <w:t>页练习二十五的第</w:t>
      </w:r>
      <w:r w:rsidR="00CA2311" w:rsidRPr="008A7E1F">
        <w:rPr>
          <w:rFonts w:hint="eastAsia"/>
          <w:sz w:val="24"/>
        </w:rPr>
        <w:t>8</w:t>
      </w:r>
      <w:r w:rsidR="00CA2311" w:rsidRPr="008A7E1F">
        <w:rPr>
          <w:rFonts w:hint="eastAsia"/>
          <w:sz w:val="24"/>
        </w:rPr>
        <w:t>题。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学生先计算出</w:t>
      </w:r>
      <w:r w:rsidRPr="008A7E1F">
        <w:rPr>
          <w:rFonts w:hint="eastAsia"/>
          <w:sz w:val="24"/>
        </w:rPr>
        <w:t>3</w:t>
      </w:r>
      <w:r w:rsidRPr="008A7E1F">
        <w:rPr>
          <w:rFonts w:hint="eastAsia"/>
          <w:sz w:val="24"/>
        </w:rPr>
        <w:t>个算式的结果：</w:t>
      </w:r>
      <w:r>
        <w:rPr>
          <w:rFonts w:ascii="Calibri" w:hAnsi="Calibri"/>
          <w:kern w:val="0"/>
          <w:position w:val="-24"/>
          <w:sz w:val="24"/>
        </w:rPr>
        <w:object w:dxaOrig="240" w:dyaOrig="639">
          <v:shape id="_x0000_i1051" type="#_x0000_t75" style="width:11.9pt;height:31.95pt" o:ole="">
            <v:imagedata r:id="rId23" o:title=""/>
          </v:shape>
          <o:OLEObject Type="Embed" ProgID="Equation.DSMT4" ShapeID="_x0000_i1051" DrawAspect="Content" ObjectID="_1589831180" r:id="rId24"/>
        </w:object>
      </w:r>
      <w:r w:rsidRPr="008A7E1F">
        <w:rPr>
          <w:rFonts w:hint="eastAsia"/>
          <w:sz w:val="24"/>
        </w:rPr>
        <w:t>-</w:t>
      </w:r>
      <w:r>
        <w:rPr>
          <w:kern w:val="0"/>
          <w:position w:val="-24"/>
          <w:sz w:val="24"/>
        </w:rPr>
        <w:object w:dxaOrig="220" w:dyaOrig="639">
          <v:shape id="_x0000_i1052" type="#_x0000_t75" style="width:11.25pt;height:31.95pt" o:ole="">
            <v:imagedata r:id="rId25" o:title=""/>
          </v:shape>
          <o:OLEObject Type="Embed" ProgID="Equation.DSMT4" ShapeID="_x0000_i1052" DrawAspect="Content" ObjectID="_1589831181" r:id="rId26"/>
        </w:object>
      </w:r>
      <w:r w:rsidRPr="008A7E1F">
        <w:rPr>
          <w:rFonts w:hint="eastAsia"/>
          <w:sz w:val="24"/>
        </w:rPr>
        <w:t>=</w:t>
      </w:r>
      <w:r>
        <w:rPr>
          <w:kern w:val="0"/>
          <w:position w:val="-24"/>
          <w:sz w:val="24"/>
        </w:rPr>
        <w:object w:dxaOrig="220" w:dyaOrig="639">
          <v:shape id="_x0000_i1053" type="#_x0000_t75" style="width:11.25pt;height:31.95pt" o:ole="">
            <v:imagedata r:id="rId27" o:title=""/>
          </v:shape>
          <o:OLEObject Type="Embed" ProgID="Equation.DSMT4" ShapeID="_x0000_i1053" DrawAspect="Content" ObjectID="_1589831182" r:id="rId28"/>
        </w:object>
      </w:r>
      <w:r w:rsidRPr="008A7E1F">
        <w:rPr>
          <w:rFonts w:hint="eastAsia"/>
          <w:sz w:val="24"/>
        </w:rPr>
        <w:t>，</w:t>
      </w:r>
      <w:r>
        <w:rPr>
          <w:kern w:val="0"/>
          <w:position w:val="-24"/>
          <w:sz w:val="24"/>
        </w:rPr>
        <w:object w:dxaOrig="220" w:dyaOrig="639">
          <v:shape id="_x0000_i1054" type="#_x0000_t75" style="width:11.25pt;height:31.95pt" o:ole="">
            <v:imagedata r:id="rId25" o:title=""/>
          </v:shape>
          <o:OLEObject Type="Embed" ProgID="Equation.DSMT4" ShapeID="_x0000_i1054" DrawAspect="Content" ObjectID="_1589831183" r:id="rId29"/>
        </w:object>
      </w:r>
      <w:r w:rsidRPr="008A7E1F">
        <w:rPr>
          <w:rFonts w:hint="eastAsia"/>
          <w:sz w:val="24"/>
        </w:rPr>
        <w:t>-</w:t>
      </w:r>
      <w:r>
        <w:rPr>
          <w:rFonts w:ascii="Calibri" w:hAnsi="Calibri"/>
          <w:kern w:val="0"/>
          <w:position w:val="-24"/>
          <w:sz w:val="24"/>
        </w:rPr>
        <w:object w:dxaOrig="240" w:dyaOrig="639">
          <v:shape id="_x0000_i1055" type="#_x0000_t75" style="width:11.9pt;height:31.95pt" o:ole="">
            <v:imagedata r:id="rId30" o:title=""/>
          </v:shape>
          <o:OLEObject Type="Embed" ProgID="Equation.DSMT4" ShapeID="_x0000_i1055" DrawAspect="Content" ObjectID="_1589831184" r:id="rId31"/>
        </w:object>
      </w:r>
      <w:r w:rsidRPr="008A7E1F">
        <w:rPr>
          <w:rFonts w:hint="eastAsia"/>
          <w:sz w:val="24"/>
        </w:rPr>
        <w:t>=</w:t>
      </w:r>
      <w:r>
        <w:rPr>
          <w:rFonts w:ascii="Calibri" w:hAnsi="Calibri"/>
          <w:kern w:val="0"/>
          <w:position w:val="-24"/>
          <w:sz w:val="24"/>
        </w:rPr>
        <w:object w:dxaOrig="320" w:dyaOrig="639">
          <v:shape id="_x0000_i1056" type="#_x0000_t75" style="width:15.65pt;height:31.95pt" o:ole="">
            <v:imagedata r:id="rId11" o:title=""/>
          </v:shape>
          <o:OLEObject Type="Embed" ProgID="Equation.DSMT4" ShapeID="_x0000_i1056" DrawAspect="Content" ObjectID="_1589831185" r:id="rId32"/>
        </w:object>
      </w:r>
      <w:r w:rsidRPr="008A7E1F">
        <w:rPr>
          <w:rFonts w:hint="eastAsia"/>
          <w:sz w:val="24"/>
        </w:rPr>
        <w:t>,</w:t>
      </w:r>
      <w:r>
        <w:rPr>
          <w:rFonts w:ascii="Calibri" w:hAnsi="Calibri"/>
          <w:kern w:val="0"/>
          <w:position w:val="-24"/>
          <w:sz w:val="24"/>
        </w:rPr>
        <w:object w:dxaOrig="240" w:dyaOrig="639">
          <v:shape id="_x0000_i1057" type="#_x0000_t75" style="width:11.9pt;height:31.95pt" o:ole="">
            <v:imagedata r:id="rId30" o:title=""/>
          </v:shape>
          <o:OLEObject Type="Embed" ProgID="Equation.DSMT4" ShapeID="_x0000_i1057" DrawAspect="Content" ObjectID="_1589831186" r:id="rId33"/>
        </w:object>
      </w:r>
      <w:r w:rsidRPr="008A7E1F">
        <w:rPr>
          <w:rFonts w:hint="eastAsia"/>
          <w:sz w:val="24"/>
        </w:rPr>
        <w:t>-</w:t>
      </w:r>
      <w:r>
        <w:rPr>
          <w:kern w:val="0"/>
          <w:position w:val="-24"/>
          <w:sz w:val="24"/>
        </w:rPr>
        <w:object w:dxaOrig="220" w:dyaOrig="639">
          <v:shape id="_x0000_i1058" type="#_x0000_t75" style="width:11.25pt;height:31.95pt" o:ole="">
            <v:imagedata r:id="rId34" o:title=""/>
          </v:shape>
          <o:OLEObject Type="Embed" ProgID="Equation.DSMT4" ShapeID="_x0000_i1058" DrawAspect="Content" ObjectID="_1589831187" r:id="rId35"/>
        </w:object>
      </w:r>
      <w:r w:rsidRPr="008A7E1F">
        <w:rPr>
          <w:rFonts w:hint="eastAsia"/>
          <w:sz w:val="24"/>
        </w:rPr>
        <w:t>=</w:t>
      </w:r>
      <w:r>
        <w:rPr>
          <w:kern w:val="0"/>
          <w:position w:val="-24"/>
          <w:sz w:val="24"/>
        </w:rPr>
        <w:object w:dxaOrig="360" w:dyaOrig="639">
          <v:shape id="_x0000_i1059" type="#_x0000_t75" style="width:18.15pt;height:31.95pt" o:ole="">
            <v:imagedata r:id="rId36" o:title=""/>
          </v:shape>
          <o:OLEObject Type="Embed" ProgID="Equation.DSMT4" ShapeID="_x0000_i1059" DrawAspect="Content" ObjectID="_1589831188" r:id="rId37"/>
        </w:object>
      </w:r>
      <w:r w:rsidRPr="008A7E1F">
        <w:rPr>
          <w:rFonts w:hint="eastAsia"/>
          <w:sz w:val="24"/>
        </w:rPr>
        <w:t>,</w:t>
      </w:r>
      <w:r w:rsidRPr="008A7E1F">
        <w:rPr>
          <w:rFonts w:hint="eastAsia"/>
          <w:sz w:val="24"/>
        </w:rPr>
        <w:t>然后让学生观察，找规律，归纳出：</w:t>
      </w:r>
    </w:p>
    <w:p w:rsidR="00CA2311" w:rsidRDefault="00CA2311" w:rsidP="00DA1355">
      <w:pPr>
        <w:spacing w:line="360" w:lineRule="auto"/>
        <w:ind w:firstLineChars="200" w:firstLine="480"/>
        <w:jc w:val="left"/>
        <w:rPr>
          <w:sz w:val="24"/>
        </w:rPr>
      </w:pPr>
      <w:r w:rsidRPr="00363F4A">
        <w:rPr>
          <w:position w:val="-28"/>
          <w:sz w:val="24"/>
        </w:rPr>
        <w:object w:dxaOrig="2840" w:dyaOrig="680">
          <v:shape id="_x0000_i1060" type="#_x0000_t75" style="width:142.1pt;height:33.8pt" o:ole="">
            <v:imagedata r:id="rId38" o:title=""/>
          </v:shape>
          <o:OLEObject Type="Embed" ProgID="Equation.DSMT4" ShapeID="_x0000_i1060" DrawAspect="Content" ObjectID="_1589831189" r:id="rId39"/>
        </w:object>
      </w:r>
      <w:r w:rsidRPr="008A7E1F">
        <w:rPr>
          <w:rFonts w:hint="eastAsia"/>
          <w:sz w:val="24"/>
        </w:rPr>
        <w:t>，再应用规律计算</w:t>
      </w:r>
      <w:r>
        <w:rPr>
          <w:rFonts w:ascii="Calibri" w:hAnsi="Calibri"/>
          <w:kern w:val="0"/>
          <w:position w:val="-24"/>
          <w:sz w:val="24"/>
        </w:rPr>
        <w:object w:dxaOrig="240" w:dyaOrig="639">
          <v:shape id="_x0000_i1061" type="#_x0000_t75" style="width:11.9pt;height:31.95pt" o:ole="">
            <v:imagedata r:id="rId23" o:title=""/>
          </v:shape>
          <o:OLEObject Type="Embed" ProgID="Equation.DSMT4" ShapeID="_x0000_i1061" DrawAspect="Content" ObjectID="_1589831190" r:id="rId40"/>
        </w:object>
      </w:r>
      <w:r w:rsidRPr="008A7E1F">
        <w:rPr>
          <w:rFonts w:hint="eastAsia"/>
          <w:sz w:val="24"/>
        </w:rPr>
        <w:t>+</w:t>
      </w:r>
      <w:r>
        <w:rPr>
          <w:kern w:val="0"/>
          <w:position w:val="-24"/>
          <w:sz w:val="24"/>
        </w:rPr>
        <w:object w:dxaOrig="220" w:dyaOrig="639">
          <v:shape id="_x0000_i1062" type="#_x0000_t75" style="width:11.25pt;height:31.95pt" o:ole="">
            <v:imagedata r:id="rId27" o:title=""/>
          </v:shape>
          <o:OLEObject Type="Embed" ProgID="Equation.DSMT4" ShapeID="_x0000_i1062" DrawAspect="Content" ObjectID="_1589831191" r:id="rId41"/>
        </w:object>
      </w:r>
      <w:r w:rsidRPr="008A7E1F">
        <w:rPr>
          <w:rFonts w:hint="eastAsia"/>
          <w:sz w:val="24"/>
        </w:rPr>
        <w:t>+</w:t>
      </w:r>
      <w:r>
        <w:rPr>
          <w:rFonts w:ascii="Calibri" w:hAnsi="Calibri"/>
          <w:kern w:val="0"/>
          <w:position w:val="-24"/>
          <w:sz w:val="24"/>
        </w:rPr>
        <w:object w:dxaOrig="320" w:dyaOrig="639">
          <v:shape id="_x0000_i1063" type="#_x0000_t75" style="width:15.65pt;height:31.95pt" o:ole="">
            <v:imagedata r:id="rId11" o:title=""/>
          </v:shape>
          <o:OLEObject Type="Embed" ProgID="Equation.DSMT4" ShapeID="_x0000_i1063" DrawAspect="Content" ObjectID="_1589831192" r:id="rId42"/>
        </w:object>
      </w:r>
      <w:r w:rsidRPr="008A7E1F">
        <w:rPr>
          <w:rFonts w:hint="eastAsia"/>
          <w:sz w:val="24"/>
        </w:rPr>
        <w:t>+</w:t>
      </w:r>
      <w:r>
        <w:rPr>
          <w:kern w:val="0"/>
          <w:position w:val="-24"/>
          <w:sz w:val="24"/>
        </w:rPr>
        <w:object w:dxaOrig="360" w:dyaOrig="639">
          <v:shape id="_x0000_i1064" type="#_x0000_t75" style="width:18.15pt;height:31.95pt" o:ole="">
            <v:imagedata r:id="rId36" o:title=""/>
          </v:shape>
          <o:OLEObject Type="Embed" ProgID="Equation.DSMT4" ShapeID="_x0000_i1064" DrawAspect="Content" ObjectID="_1589831193" r:id="rId43"/>
        </w:object>
      </w:r>
      <w:r w:rsidRPr="008A7E1F">
        <w:rPr>
          <w:rFonts w:hint="eastAsia"/>
          <w:sz w:val="24"/>
        </w:rPr>
        <w:t>，集体交流计算方法。</w:t>
      </w:r>
    </w:p>
    <w:p w:rsidR="00CA2311" w:rsidRPr="00DA1355" w:rsidRDefault="00DA1355" w:rsidP="00DA1355">
      <w:pPr>
        <w:spacing w:line="360" w:lineRule="auto"/>
        <w:jc w:val="left"/>
        <w:rPr>
          <w:b/>
          <w:sz w:val="24"/>
        </w:rPr>
      </w:pPr>
      <w:r w:rsidRPr="00DA1355">
        <w:rPr>
          <w:rFonts w:hint="eastAsia"/>
          <w:b/>
          <w:sz w:val="24"/>
        </w:rPr>
        <w:t>五、课堂小结</w:t>
      </w:r>
    </w:p>
    <w:p w:rsidR="00CA2311" w:rsidRPr="008A7E1F" w:rsidRDefault="00CA2311" w:rsidP="00CA2311">
      <w:pPr>
        <w:spacing w:line="360" w:lineRule="auto"/>
        <w:ind w:firstLineChars="200" w:firstLine="480"/>
        <w:jc w:val="left"/>
        <w:rPr>
          <w:sz w:val="24"/>
        </w:rPr>
      </w:pPr>
      <w:r w:rsidRPr="008A7E1F">
        <w:rPr>
          <w:rFonts w:hint="eastAsia"/>
          <w:sz w:val="24"/>
        </w:rPr>
        <w:t>请同学们谈谈今天的学习体会。</w:t>
      </w:r>
    </w:p>
    <w:p w:rsidR="00CA2311" w:rsidRDefault="00CA2311" w:rsidP="00DA1355">
      <w:pPr>
        <w:spacing w:line="360" w:lineRule="auto"/>
        <w:jc w:val="left"/>
        <w:rPr>
          <w:rFonts w:hint="eastAsia"/>
          <w:sz w:val="24"/>
        </w:rPr>
      </w:pPr>
    </w:p>
    <w:p w:rsidR="00DA1355" w:rsidRPr="00DA1355" w:rsidRDefault="00DA1355" w:rsidP="00DA1355">
      <w:pPr>
        <w:spacing w:line="360" w:lineRule="auto"/>
        <w:jc w:val="left"/>
        <w:rPr>
          <w:b/>
          <w:sz w:val="24"/>
        </w:rPr>
      </w:pPr>
      <w:bookmarkStart w:id="0" w:name="_GoBack"/>
      <w:bookmarkEnd w:id="0"/>
      <w:r w:rsidRPr="00DA1355">
        <w:rPr>
          <w:rFonts w:hint="eastAsia"/>
          <w:b/>
          <w:sz w:val="24"/>
        </w:rPr>
        <w:lastRenderedPageBreak/>
        <w:t>板书设计：</w:t>
      </w:r>
    </w:p>
    <w:p w:rsidR="00CA2311" w:rsidRPr="008A7E1F" w:rsidRDefault="00CA2311" w:rsidP="00CA2311">
      <w:pPr>
        <w:spacing w:line="360" w:lineRule="auto"/>
        <w:jc w:val="left"/>
        <w:rPr>
          <w:sz w:val="24"/>
        </w:rPr>
      </w:pPr>
    </w:p>
    <w:p w:rsidR="00CA2311" w:rsidRPr="001D75DD" w:rsidRDefault="00CA2311" w:rsidP="00CA2311">
      <w:pPr>
        <w:spacing w:line="360" w:lineRule="auto"/>
        <w:ind w:firstLineChars="200" w:firstLine="482"/>
        <w:jc w:val="center"/>
        <w:rPr>
          <w:b/>
          <w:sz w:val="24"/>
        </w:rPr>
      </w:pPr>
      <w:r w:rsidRPr="001D75DD">
        <w:rPr>
          <w:rFonts w:hint="eastAsia"/>
          <w:b/>
          <w:sz w:val="24"/>
        </w:rPr>
        <w:t>第</w:t>
      </w:r>
      <w:r w:rsidRPr="001D75DD">
        <w:rPr>
          <w:rFonts w:hint="eastAsia"/>
          <w:b/>
          <w:sz w:val="24"/>
        </w:rPr>
        <w:t>2</w:t>
      </w:r>
      <w:r w:rsidRPr="001D75DD">
        <w:rPr>
          <w:rFonts w:hint="eastAsia"/>
          <w:b/>
          <w:sz w:val="24"/>
        </w:rPr>
        <w:t>课时</w:t>
      </w:r>
      <w:r>
        <w:rPr>
          <w:rFonts w:hint="eastAsia"/>
          <w:b/>
          <w:sz w:val="24"/>
        </w:rPr>
        <w:t xml:space="preserve"> </w:t>
      </w:r>
      <w:r w:rsidRPr="001D75DD">
        <w:rPr>
          <w:rFonts w:hint="eastAsia"/>
          <w:b/>
          <w:sz w:val="24"/>
        </w:rPr>
        <w:t>分数加减简便运算</w:t>
      </w:r>
    </w:p>
    <w:p w:rsidR="00CA2311" w:rsidRDefault="00CA2311" w:rsidP="00CA2311">
      <w:pPr>
        <w:spacing w:line="360" w:lineRule="auto"/>
        <w:ind w:firstLineChars="200" w:firstLine="48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305685" cy="7791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11" w:rsidRPr="008A7E1F" w:rsidRDefault="00CA2311" w:rsidP="00CA2311">
      <w:pPr>
        <w:spacing w:line="360" w:lineRule="auto"/>
        <w:ind w:firstLineChars="200" w:firstLine="480"/>
        <w:jc w:val="center"/>
        <w:rPr>
          <w:sz w:val="24"/>
        </w:rPr>
      </w:pPr>
      <w:r w:rsidRPr="008A7E1F">
        <w:rPr>
          <w:rFonts w:hint="eastAsia"/>
          <w:sz w:val="24"/>
        </w:rPr>
        <w:t>整数加法的交换律，结合律对分数加法同样适用。</w:t>
      </w:r>
    </w:p>
    <w:p w:rsidR="00CA2311" w:rsidRPr="008A7E1F" w:rsidRDefault="00CA2311" w:rsidP="00CA2311">
      <w:pPr>
        <w:spacing w:line="360" w:lineRule="auto"/>
        <w:jc w:val="left"/>
        <w:rPr>
          <w:sz w:val="24"/>
        </w:rPr>
      </w:pPr>
    </w:p>
    <w:sectPr w:rsidR="00CA2311" w:rsidRPr="008A7E1F" w:rsidSect="007C29B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B0" w:rsidRDefault="007C29B0" w:rsidP="007C29B0">
      <w:r>
        <w:separator/>
      </w:r>
    </w:p>
  </w:endnote>
  <w:endnote w:type="continuationSeparator" w:id="0">
    <w:p w:rsidR="007C29B0" w:rsidRDefault="007C29B0" w:rsidP="007C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B0" w:rsidRDefault="007C29B0" w:rsidP="007C29B0">
      <w:r>
        <w:separator/>
      </w:r>
    </w:p>
  </w:footnote>
  <w:footnote w:type="continuationSeparator" w:id="0">
    <w:p w:rsidR="007C29B0" w:rsidRDefault="007C29B0" w:rsidP="007C2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11"/>
    <w:rsid w:val="001315CD"/>
    <w:rsid w:val="007C29B0"/>
    <w:rsid w:val="00AC2F46"/>
    <w:rsid w:val="00CA2311"/>
    <w:rsid w:val="00DA1355"/>
    <w:rsid w:val="00E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231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29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29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23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A231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C2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C29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C2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C29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251</Words>
  <Characters>1434</Characters>
  <Application>Microsoft Office Word</Application>
  <DocSecurity>0</DocSecurity>
  <Lines>11</Lines>
  <Paragraphs>3</Paragraphs>
  <ScaleCrop>false</ScaleCrop>
  <Company>Sky123.Org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</cp:revision>
  <dcterms:created xsi:type="dcterms:W3CDTF">2018-06-03T07:06:00Z</dcterms:created>
  <dcterms:modified xsi:type="dcterms:W3CDTF">2018-06-06T14:58:00Z</dcterms:modified>
</cp:coreProperties>
</file>